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9Pu/3/2025 z 14. 1. 2025</w:t>
      </w:r>
    </w:p>
    <w:p>
      <w:r>
        <w:t>Uznesenie Mestského súdu Bratislava II z 14. januára 2025, sp. zn. 9Pu/3/2025, ECLI:SK:MSBA2:2025:1225200060.2</w:t>
      </w:r>
    </w:p>
    <w:p>
      <w:r>
        <w:t>Súd: Mestský súd Bratislava II</w:t>
      </w:r>
    </w:p>
    <w:p>
      <w:r>
        <w:t>Spisová značka: 9Pu/3/2025</w:t>
      </w:r>
    </w:p>
    <w:p>
      <w:r>
        <w:t>ECLI: ECLI:SK:MSBA2:2025:1225200060.2</w:t>
      </w:r>
    </w:p>
    <w:p>
      <w:r>
        <w:t>Dátum vydania: 14.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9Pu/3/2025 1225200060 14. 01. 2025 JUDr. Petra Priečinská ECLI:SK:MSBA2:2025:1225200060.2</w:t>
      </w:r>
    </w:p>
    <w:p>
      <w:r>
        <w:t>Uznesenie Mestský súd Bratislava II vo veci prípustnosti prevzatia umiestnenej: A. B., nar. XX.XX.XXXX, trvalý C. XX, XXX XX D., do zdravotníckeho zariadenia: Univerzitnej nemocnice Bratislava, Psychiatrická klinika SZU, Nemocnica Ružinov, Ružinovská 6, Bratislava, takto rozhodol: I. Prevzatie umiestnenej: A. B., nar. XX.XX.XXXX, do zdravotníckeho zariadenia bolo prípustné. II. Žiaden z účastníkov nemá nárok na náhradu trov konania. odôvodnenie: 1. Uznesením č. k. 9Pu/3/2025 - 5 zo dňa 09.01.2025, súd začal vo veci konanie z úradnej povinnosti po zistení, že dňa XX.XX.XXXX bola na Psychiatrickej klinike SZU, Nemocnica Ružinov, prijatá pacientka A. B., nar. XX.XX.XXXX, bez jej súhlasu s hospitalizáciou. 2. Súd vykonal dokazovanie výsluchom umiestnenej podľa ustanovenia § 260 ods. 1 CMP, oboznámením sa s názorom ošetrujúceho lekára E. F. ako i oboznámením sa so zdravotnou dokumentáciou umiestnenej podľa ustanovenia § 261 CMP. 3. Ošetrujúca lekárka uviedla, že pacientka prišla do nemocnice po tom, čo si sama volala políciu, lebo sa cítila ohrozená svojou rodinou. Rodina je zúfalá z jej zdravotného stavu, navrhli jej odobratie kariet, pacientka sa cítila, že jej niekto siaha na jej práva, takže zavolala políciu a ocitla sa v nemocnici. Pacientka je liečená ako schizoafektívna porucha, ale bola preklasifikovaná na organickú bludovú poruchu a psychózu. Pacientka od leta vystriedala štyri psychiatrické zariadenia, zo všetkých odišla na reverz. Diagnóza je kombinovaná, je tam psychóza a podľa všetkého aj syndróm závislosti od benzodiazepínov a hypnotík. Pacientka pri príchode podpísala súhlas s hospitalizáciou, ale po desiatich dňoch už žiadala prepustenie, každým dňom sa snažila určovať liečbu, akú chce ona. Dominujú hypochondrické bludné obsahy, tri dni počas hospitalizácie tvrdila, že nemočí, objektívne močila, nie je možné aby pacient tri dni nemočil a nemal žiadne ťažkosti. Hospitalizácia bola zmenená na nedobrovoľnú. Pacientka manipulovala s lekármi aj so zariadeniami, vyberá si ako dlho sa bude liečiť a čím sa bude liečiť. Manipuluje si liečbou, vysadí ju. Na oddelení bola agresívna, keď sa dozvedela, že hospitalizácia bude zmenená na nedobrovoľnú, pohádzala stoličky. Pacientka bola prijatá bez súhlasu pre riziko ohrozenia seba ako aj zhoršenie zdravotného stavu. Diagnóza je bipolárna afektívna porucha s terajšou manickou fázou a psychotickými príznakmi. 4. Súd vykonal dokazovanie výsluchom umiestnenej. Umiestnená uviedla, že je indisponovaná, pretože včera bola fixovaná a dostala nové lieky. Pamätá si ako ju priviezla sanitka, pretože jej syn a muž jej zobrali osobné veci, SIM karty z telefónov, platobné karty, celú hotovosť, považovala to za protizákonné, nie je zbavená svojprávnosti. Povedali, že to robia pre jej dobro, polícia im dala za pravdu, pretože sú zdraví. Polícia zavolala RZP, povedali, že ide na pohovor, ale mala si vziať veci, takže vedela, že nejde na pohovor. Patrí na Mickiewiczovú, ale priviezli ju sem. Na začiatku bola rada, že nie je doma, aby</w:t>
      </w:r>
    </w:p>
    <w:p>
      <w:r>
        <w:t>neurobila niečo nepremyslené, aj keď mala premyslené čo urobí. Necíti sa v poriadku, ale diagnóza nesedí. 5. Podľa § 258 ods. 1 a 2 CMP umiestneného súd poučí o jeho procesných právach a povinnostiach, najmä o práve zvoliť si zástupcu. Poučenie podľa odseku 1 súd uskutoční spôsobom, ktorý zohľadňuje zdravotný stav umiestneného. 6.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7. Podľa § 261 CMP súd sa oboznámi s názorom ošetrujúceho lekára, prípadne ďalších osôb, ktoré môžu objasniť stav veci, a so zdravotnou dokumentáciou umiestneného. 8.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9. Podľa § 263 CMP zdravotnícke zariadenie umiestneného okamžite prepustí, ak súd rozhodol, že prevzatie do zdravotníckeho zariadenia bolo neprípustné. 10. Podľa § 264 CMP zdravotnícke zariadenie je vždy oprávnené umiestneného prepustiť, a to aj keď súd rozhodol, že prevzatie do zdravotníckeho zariadenia bolo prípustné. 11. Podľa § 265 CMP po právoplatnosti uznesenia, ktorým súd vyslovil, že prevzatie umiestneného do zdravotníckeho zariadenia bolo prípustné, pokračuje súd v konaní o prípustnosti držania v zdravotníckom zariadení. 12. Podľa § 6 ods. 4 zákona č. 576/2004 Z. 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13. Podľa § 6 ods. 9 Zákona o zdravotnej starostlivosti sa informovaný súhlas nevyžaduje v prípade a) neodkladnej starostlivosti, ak nemožno včas získať informovaný súhlas, ale ho možno predpokladať, b) ochranného liečenia uloženého súdom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14. Podľa § 9 ods. 4 Zákon o zdravotnej starostlivosti, pokiaľ ide o ústavnú starostlivosť osoby, ktorá v dôsledku duševnej choroby alebo s príznakmi duševnej poruchy ohrozuje seba alebo svoje okolie, alebo ak hrozí vážne zhoršenie jej zdravotného stavu (§ 6 ods. 9 písm. d) Zákona o zdravotnej starostlivosti), poskytovateľ zdravotnej starostlivosti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15. Článok 17 ods. 6 Ústavy Slovenskej republiky určuje, že prípady, kedy možno prevziať osobu do ústavnej starostlivosti alebo ju v nej držať bez jej súhlasu, ustanovuje zákon. Aby nedochádzalo k</w:t>
      </w:r>
    </w:p>
    <w:p>
      <w:r>
        <w:t>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16.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17. Z vykonaného dokazovania mal súd za preukázané, že v danom prípade sú splnené zákonné podmienky prípustnosti prevzatia umiestneného do zdravotníckeho zariadenia a preto rozhodol tak ako je uvedené v enunciáte tohto uznesenia. Po oboznámení sa s názorom ošetrujúceho lekára a zdravotnou dokumentáciou umiestnenej, ako i po vzhliadnutí umiestnenej, súd dospel k záveru, že vzhľadom na súčasný psychický stav umiestnenej, je nutné stabilizovať jej zdravotný stav a nastaviť ju na adekvátnu liečbu, čo je v súčasnosti možné len hospitalizáciou umiestnenej v zdravotníckom zariadení. Súd pri rozhodovaní prihliadol na skutočnosť, že umiestnená nerozumie liečbe a nie je schopná porozumieť zmyslu konania. Hospitalizácia a liečba umiestnenej je tak jednoznačne v jej záujme, najmä v záujme ochrany jej zdravia. Súd v tomto prípade považuje za potrebné uprednostniť liečbu umiestnenej, a to formou hoci len dočasnej hospitalizácie na psychiatrickom oddelení, čím sa predíde ďalšiemu zhoršovaniu jej zdravotného stavu, nakoľko prepustením by hrozilo riziko vážneho zhoršenia zdravotného stavu ako aj ohrozenia pacientky. O trovách konania rozhodol súd podľa § 52 CMP.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https://www.kauzis.sk/judikatura/r/ECLI:SK:MSBA2:2025:1225200060.2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