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9P/34/2025 z 22. 5. 2025</w:t>
      </w:r>
    </w:p>
    <w:p>
      <w:r>
        <w:t>Rozsudok Mestského súdu Bratislava II z 22. mája 2025, sp. zn. 9P/34/2025, ECLI:SK:MSBA2:2025:1225200775.2</w:t>
      </w:r>
    </w:p>
    <w:p>
      <w:r>
        <w:t>Súd: Mestský súd Bratislava II</w:t>
      </w:r>
    </w:p>
    <w:p>
      <w:r>
        <w:t>Spisová značka: 9P/34/2025</w:t>
      </w:r>
    </w:p>
    <w:p>
      <w:r>
        <w:t>ECLI: ECLI:SK:MSBA2:2025:1225200775.2</w:t>
      </w:r>
    </w:p>
    <w:p>
      <w:r>
        <w:t>Dátum vydania: 22.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9P/34/2025 1225200775 22. 05. 2025 JUDr. Petra Priečinská ECLI:SK:MSBA2:2025:1225200775.2</w:t>
      </w:r>
    </w:p>
    <w:p>
      <w:r>
        <w:t>ROZSUDOK V MENE SLOVENSKEJ REPUBLIKY Mestský súd Bratislava II v konaní pred sudkyňou JUDr. Petrou Priečinskou, v mimosporovej veci navrhovateľa - manžela: E. Z., X.. XX.XX.XXXX, V. L. L. XXXX/X, L., proti manželke: A.. Y. Z., K.. P., X.. XX.XX.XXXX, V. L. L. XXXX/X, L., o rozvod manželstva a úpravu výkonu rodičovských práv a povinností k maloletému dieťaťu: R. Z., X.. XX.XX.XXXX, zastúpené Úradom práce, sociálnych vecí a rodiny Bratislava, Vazovova 7/A, Bratislava, takto rozhodol: I. Súd manželstvo účastníkov konania E. Z., X.. XX.XX.XXXX a A.. Y. Z., K.. P., X.. XX.XX.XXXX, uzavreté dňa XX.XX.XXXX Y. L., zapísané v knihe manželstiev matričného úradu L. - Y., vo zväzku X, ročník XXXX, strana XXX, pod poradovým číslom XX, rozvádza. II. Súd schvaľuje dohodu rodičov o úprave výkonu rodičovský práv a povinností na čas po rozvode manželstva v nasledovnom znení: Maloleté dieťa R. Z., X.. XX.XX.XXXX sa zveruje do spoločnej osobnej starostlivosti oboch rodičov. Obidvaja rodičia sú oprávnení a povinní maloleté dieťa zastupovať a spravovať jeho majetok. Výživné na maloleté dieťa sa po dohode rodičov neurčuje. III. Žiaden z účastníkov nemá nárok na náhradu trov konania. odôvodnenie: Písomné vyhotovenie rozsudku neobsahuje odôvodnenie, pretože rozsudok bol vyhlásený na pojednávaní za prítomnosti všetkých účastníkov konania, ktorí sa vzdali práva podať voči rozsudku odvolanie (§ 221 písm. a) zákona č. 160/2015 Z.z. Civilný sporový poriadok). Poučenie: Proti tomuto rozsudku odvolanie nie je prípustné, pretože účastníci konania sa na pojednávaní, na ktorom bol rozsudok vyhlásený práva na podanie odvolania vzdali. ( § 368 CSP) Ak povinný dobrovoľne nesplní, čo mu ukladá vykonateľné rozhodnutie, oprávnený môže podať návrh na vykonanie exekúcie podľa osobitného zákona; ak ide o rozhodnutie o výchove maloletých detí, návrh na súdny výkon rozhodnutia.</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https://www.kauzis.sk/judikatura/r/ECLI:SK:MSBA2:2025:1225200775.2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