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22Pu/12/2025 z 26. 5. 2025</w:t>
      </w:r>
    </w:p>
    <w:p>
      <w:r>
        <w:t>Uznesenie Mestského súdu Bratislava II z 26. mája 2025, sp. zn. 22Pu/12/2025, ECLI:SK:MSBA2:2025:1225201631.2</w:t>
      </w:r>
    </w:p>
    <w:p>
      <w:r>
        <w:t>Súd: Mestský súd Bratislava II</w:t>
      </w:r>
    </w:p>
    <w:p>
      <w:r>
        <w:t>Spisová značka: 22Pu/12/2025</w:t>
      </w:r>
    </w:p>
    <w:p>
      <w:r>
        <w:t>ECLI: ECLI:SK:MSBA2:2025:1225201631.2</w:t>
      </w:r>
    </w:p>
    <w:p>
      <w:r>
        <w:t>Dátum vydania: 26. 5.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22Pu/12/2025 1225201631 26. 05. 2025 Mgr. Anna Križáková ECLI:SK:MSBA2:2025:1225201631.2</w:t>
      </w:r>
    </w:p>
    <w:p>
      <w:r>
        <w:t>Uznesenie Mestský súd Bratislava II vo veci prípustnosti prevzatia a držania v zdravotníckom zariadení umiestnenej, za účasti umiestneného: A. S., narodený XX.XX.XXXX, trvale pobytom I., a zdravotníckeho zariadenia: Univerzitná nemocnica Bratislava, IČO 31 813 861, so sídlom Pažítková 4, 821 02 Bratislava, pracovisko: E. S. A., A. XX, XXX XX I., takto rozhodol: Súd vyslovuje, že prevzatie A. S., narodeného XX.XX.XXXX, trvale pobytom I., do zdravotníckeho zariadenia: Univerzitná nemocnica Bratislava, so sídlom Pažítková 4, 821 02 Bratislava, pracovisko: E. S. A., A. XX, XXX XX I., I. Z. X. Í. Z. Q. S. J. E. É.. odôvodnenie: 1. Dňa XX.XX.XXXX bolo tunajšiemu súdu doručené oznámenie zdravotníckeho zariadenia o prevzatí umiestneného bez jeho informovaného súhlasu, ku ktorému prevzatiu došlo dňa XX.XX.XXXX o XX:XX. Pacient bol prijatý s tým, že trpí duševným ochorením, v rámci ktorého ohrozuje seba a svoje okolie. Na základe tohto oznámenia začal súd v zmysle § 254 ods. 2 CMP uznesením č. k. 22Pu/12/2025-7 zo dňa XX.XX.XXXX ex offo konanie o prípustnosti prevzatia a držania umiestneného v zdravotníckom zariadení. 2. Podľa § 6 ods. 4 a 5 zákona č. 576/2004 Z. z. o zdravotnej starostlivosti, službách súvisiacich s poskytovaním zdravotníckej starostlivosti a o zmene a doplnení niektorých zákonov (ďalej len „zákon č. 576/2004 Z. z.“)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36 ods. 2, § 38 ods. 1, § 40 ods. 2). Písomná forma informovaného súhlasu sa vyžaduje (a) v prípadoch uvedených v § 6b, § 27 ods. 1, § 36 ods. 2, § 38 ods. 1 a v § 40 ods. 2, (b) pred vykonaním invazívnych zákrokov v celkovej anestéze alebo lokálnej anestéze, (c) pri zmene diagnostického postupu alebo liečebného postupu, ktorý nebol obsahom predošlého informovaného súhlasu. 3. Podľa § 6 ods. 6, 7 a 8, zákona č. 576/2004 Z. z. informovaný súhlas dáva, ak tento zákon neustanovuje inak (§ 6a), osoba, ktorej sa má zdravotná starostlivosť poskytnúť, alebo zákonný zástupca, ak osobou, ktorej sa má zdravotná starostlivosť poskytnúť, je osoba nespôsobilá dať informovaný súhlas; takáto osoba sa podieľa na rozhodovaní v najväčšej miere, ktorú dovoľujú jej schopnosti. Ak zákonný zástupca odmietne dať informovaný súhlas, poskytovateľ môže dať návrh na súd, ak je to v záujme osoby nespôsobilej dať informovaný súhlas, ktorej sa má zdravotná starostlivosť poskytnúť. V tomto prípade súhlas súdu s poskytnutím zdravotnej starostlivosti nahrádza informovaný súhlas zákonného zástupcu. Do rozhodnutia súdu možno vykonávať len také zdravotné výkony, ktoré sú nevyhnutné na záchranu života tejto osoby. Každý, kto má právo dať informovaný súhlas, má aj právo informovaný súhlas kedykoľvek slobodne odvolať.</w:t>
      </w:r>
    </w:p>
    <w:p>
      <w:r>
        <w:t>4. Podľa § 6 ods. 9 písm. d) zákona č. 576/2004 Z. z. informovaný súhlas sa nevyžaduje v prípade ambulantnej starostlivosti alebo ústavnej starostlivosti, ak ide o osobu, ktorá v dôsledku duševnej choroby alebo s príznakmi duševnej poruchy ohrozuje seba alebo svoje okolie, alebo ak hrozí vážne zhoršenie jej zdravotného stavu. 5. Podľa § 6 ods. 10 zákona č. 576/2004 Z. z. spôsob poučenia, obsah poučenia, odmietnutie poučenia, informovaný súhlas, odmietnutie informovaného súhlasu a odvolanie informovaného súhlasu sú súčasťou zápisu do zdravotnej dokumentácie (§ 21). Ak informovaný súhlas dal zákonný zástupca [odsek 5 písm. b)], súčasťou zápisu do zdravotnej dokumentácie je aj vyjadrenie osoby nespôsobilej dať informovaný súhlas s poskytnutím zdravotnej starostlivosti. 6. Podľa § 252 CMP na konanie o prípustnosti prevzatia a držania v zdravotníckom zariadení je miestne príslušný súd, v ktorého obvode je toto zdravotnícke zariadenie. 7. Podľa § 253 ods. 1 CMP zdravotnícke zariadenie, v ktorom je osoba umiestnená z dôvodov uvedených v osobitnom predpise (ďalej len „umiestnený“), je povinné oznámiť súdu do 24 hodín prevzatie umiestneného bez jeho informovaného súhlasu. Oznamovaciu povinnosť má zdravotnícke zariadenie aj vtedy, ak umiestnený svoj informovaný súhlas odvolá, a to do 24 hodín od odvolania informovaného súhlasu. 8. Podľa § 254 ods. 2 CMP súd začne konanie bez návrhu na základe oznámenia zdravotníckeho zariadenia podľa § 253, ak sa konanie nezačalo už skôr na návrh. 9. Podľa § 255 ods. 1 CMP účastníkom konania o prípustnosti prevzatia a držania v zdravotníckom zariadení je umiestnený a zdravotnícke zariadenie. 10. Podľa § 255 ods. 2 CMP blízka osoba môže navrhnúť, aby ju súd pribral ako účastníka do konania. Súd návrhu vyhovie, ak to považuje pre vedenie konania o ochranu umiestneného za účelné. 11. Podľa § 256 CMP súd môže ustanoviť procesného opatrovníka umiestnenému aj vtedy, ak to považuje za potrebné na ochranu jeho záujmov, najmä ak má pochybnosti, či má umiestnený spôsobilosť na právne úkony v plnom rozsahu. 12. Podľa § 260 ods. 1, 2 a 3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 13. Podľa § 261 CMP súd sa oboznámi s názorom ošetrujúceho lekára, prípadne ďalších osôb, ktoré môžu objasniť stav veci, a so zdravotnou dokumentáciou umiestneného. 14. Podľa § 262 ods. 1 a 2 CMP súd rozhodne o prípustnosti prevzatia do zdravotníckeho zariadenia uznesením bez nariadenia pojednávania. Súd vydá uznesenie do piatich dní od obmedzenia osobnej slobody umiestneného. 15. V konaní súd vykonal dokazovanie výsluchom ošetrujúceho lekára a výsluchom umiestneného. 16. Z výpovede ošetrujúceho lekára mal súd za preukázané, že zdravotnícke zariadenie nemá vedomosť o tom, že by bol umiestnený pozbavený alebo mal obmedzenú spôsobilosť na právne úkony. Pacient nebol schopný rozhodnúť o svojom súhlase s hospitalizáciou s ohľadom na aktuálny zdravotný stav, teda jeho hospitalizácia odo dňa XX.XX.XXXX prebieha bez udelenia jeho súhlasu. 17. K zdravotnému stavu umiestneného pri prijatí súd zo zdravotnej dokumentácie, z výpovede ošetrujúceho lekára a pacienta zistil nasledovné: ide o opakovane hospitalizovaného a dlhodobo liečeného psychiatrického pacienta, posledná hospitalizácia sa skončila v tomto zariadení XX.XX.XXXX. Pacient sa dostavil do ambulancie sám, mal prepúšťaciu správu zo psychiatrickej hospitalizácie K. G. (XX.XX.XXXX-XX.XX.XXXX), kde bol hospitalizovaný pre poruchy správania (Z., A. K. D.) a dezorientáciu a požadoval podanie depotnej liečby. Pacient je liečený pre paranoidnú schizofréniu,</w:t>
      </w:r>
    </w:p>
    <w:p>
      <w:r>
        <w:t>mierna duševná zaostalosť s inou poruchou správania, patologické hráčstvo, ide o emočne nestabilnú osobnosť, imulzívneho typu. Ide o pacienta s vážnymi poruchami správania sexuálneho charakteru, nenkompliantný v liečbe, lieky neužíval. Predpokladaná dĺžka hospitalizácie je 10 dní, bude sa riešiť aj jeho sociálna situácia - kvôli liečbe potrebuje dohľad. 18. K nevyhnutnosti hospitalizácie z výpovede ošetrujúceho lekára a sprievodnej lekárskej dokumentácie mal súd za preukázané, že aktuálny stav umiestneného si vyžaduje akútnu psychiatrickú intervenciu formou hospitalizácie pre riziko zhoršenia stavu a riziko ohrozenia seba, ako aj iných osôb. 19. Súd vypočul aj umiestneného, ktorý uviedol, že prišiel sám, lebo nemal liečbu, ktorú potrebuje, keďže si nevybral celú predpísanú liečbu, zostal zlý. Už mu je lepšie a chce si nájsť nového ambulantného psychiatra, najlepšie na A.. Výhrady voči liečbe neudával, čakal na nasadenie liečby. Uviedol, že keď prišiel na ambulanciu, bol zlý, a preto si ho doktor nechal v nemocnici. 20. Po vykonanom dokazovaní v zmysle vyššie uvedených zákonných ustanovení súd dospel k záveru, že prevzatie umiestneného dňa XX.XX.XXXX do zdravotníckeho zariadenia bolo prípustné, keď v súlade s ustanovením § 6 ods. 9 písm. d) zákona č. 576/2004 Z. z., nebol potrebný informovaný jeho súhlas, nakoľko bol prevzatý do ústavnej zdravotníckej starostlivosti pre duševnú poruchu. Umiestnený v dôsledku duševnej poruchy je rizikový pre seba a svoje okolie a pri neposkytnutí zdravotnej starostlivosti hrozilo zhoršenie jeho zdravotného stavu. V zákonnej lehote zdravotnícke zariadenie oznámilo tunajšiemu súdu prevzatie umiestneného bez jeho informovaného súhlasu. Z vykonaného dokazovania mal súd za preukázané, že u umiestneného v dôsledku aktuálneho duševného stavu by mohlo dôjsť bez ďalšieho odborného liečenia v ústavnej zdravotníckej starostlivosti k ďalšiemu zhoršeniu jeho zdravotného stavu, ako aj ohrozovania jeho okolia, ako aj k ohrozeniu jeho osoby. S ohľadom na objektívny lekársky nález sa pacient stáva nebezpečný pre seba, ale aj pre svoje okolie (ochorenie má výrazný vplyv na emotivitu a konanie). Poučenie: Proti tomuto uzneseniu možno podať odvolanie do 15 dní odo dňa jeho doručenia, na Mestskom súde Bratislava II, písomne, v dvoch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https://www.kauzis.sk/judikatura/r/ECLI:SK:MSBA2:2025:1225201631.2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