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28Pc/30/2025 z 20. 5. 2026</w:t>
      </w:r>
    </w:p>
    <w:p>
      <w:r>
        <w:t>Uznesenie Mestského súdu Bratislava II z 20. mája 2026, sp. zn. 28Pc/30/2025, ECLI:SK:MSBA2:2026:1225201848.6</w:t>
      </w:r>
    </w:p>
    <w:p>
      <w:r>
        <w:t>Súd: Mestský súd Bratislava II</w:t>
      </w:r>
    </w:p>
    <w:p>
      <w:r>
        <w:t>Spisová značka: 28Pc/30/2025</w:t>
      </w:r>
    </w:p>
    <w:p>
      <w:r>
        <w:t>ECLI: ECLI:SK:MSBA2:2026:1225201848.6</w:t>
      </w:r>
    </w:p>
    <w:p>
      <w:r>
        <w:t>Dátum vydania: 20. 5.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28Pc/30/2025 1225201848 20. 05. 2026 JUDr. Otília Doláková ECLI:SK:MSBA2:2026:1225201848.6</w:t>
      </w:r>
    </w:p>
    <w:p>
      <w:r>
        <w:t>Uznesenie Mestský súd Bratislava II pred sudkyňou JUDr. Otíliou Dolákovou v právnej veci navrhovateľky - osoby povinnej platiť výživné: S. M., L. XX.XX.XXXX, P. G. M. XX.XX.XXXX G. Y. XXXX/XX, XXX XX J., právne zastúpená: Mgr. Eva Máťašová, advokátka so sídlom Prievozská 14, 821 09 Bratislava, IČO: 52 347 052, proti osobe oprávnenej na výživné: G. M., L. XX.XX.XXXX, P. G. M. XX.XX.XXXX G. Y. XXXX/XX, XXX XX J., v konaní o zrušenie vyživovacej povinnosti na plnoleté dieťa, takto rozhodol: I. Súd schvaľuje zmier uzavretý medzi účastníkmi konania v nasledovnom znení: Zrušuje sa vyživovacia povinnosť povinnej: S. M., O. G., L. XX.XX.XXXX, k oprávnenému: G. M., L. XX.XX.XXXX, určená rozsudkom Okresného súdu Malacky sp. zn. 8P/34/2021-57 zo dňa 03.02.2022, právoplatným a vykonateľným dňa 14.03.2022, počnúc 01.05.2025. II. Žiaden z účastníkov konania nemá nárok na náhradu trov konania. odôvodnenie: Podľa § 221 písm. a) zákona č. 160/2015 Z. z. Civilný sporový poriadok v znení neskorších predpisov v spojení s § 2 ods. 1 zákona č. 161/2015 Z. z. Civilný mimosporový poriadku v znení neskorších predpisov písomné vyhotovenie tohto rozsudku neobsahuje odôvodnenie. Poučenie: Poučenie: Podľa ustanovenia §355 ods. 2 a ustanovenia § 357 Civilného sporového poriadku (ďalej len “CSP,,) a contrario proti výroku I. tohto uznesenia (schválenie súdneho zmieru) odvolanie nie je prípustné. Žaloba na obnovu konania je prípustná aj proti právoplatnému uzneseniu, ktorým bol schválený zmier, ak možno dôvody obnovy vzťahovať aj na predpoklady, za ktorých sa zmier schvaľoval, a to podľa ustanovenia § 398 CSP.</w:t>
      </w:r>
    </w:p>
    <w:p/>
    <w:p>
      <w:r>
        <w:t>Zdroj: KAUZIS.SK – https://www.kauzis.sk/judikatura/r/ECLI:SK:MSBA2:2026:1225201848.6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