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26Pu/3/2026 z 9. 1. 2026</w:t>
      </w:r>
    </w:p>
    <w:p>
      <w:r>
        <w:t>Uznesenie Mestského súdu Bratislava II z 9. januára 2026, sp. zn. 26Pu/3/2026, ECLI:SK:MSBA2:2026:1226200033.2</w:t>
      </w:r>
    </w:p>
    <w:p>
      <w:r>
        <w:t>Súd: Mestský súd Bratislava II</w:t>
      </w:r>
    </w:p>
    <w:p>
      <w:r>
        <w:t>Spisová značka: 26Pu/3/2026</w:t>
      </w:r>
    </w:p>
    <w:p>
      <w:r>
        <w:t>ECLI: ECLI:SK:MSBA2:2026:1226200033.2</w:t>
      </w:r>
    </w:p>
    <w:p>
      <w:r>
        <w:t>Dátum vydania: 9. 1.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26Pu/3/2026 1226200033 09. 01. 2026 JUDr. Peter Rajňák ECLI:SK:MSBA2:2026:1226200033.2</w:t>
      </w:r>
    </w:p>
    <w:p>
      <w:r>
        <w:t>Uznesenie Mestský súd Bratislava II vo veci prípustnosti prevzatia a držania v zdravotníckom zariadení umiestnenej: Z. Y. Y.Í., narodená XX.XX.XXXX, trvale pobytom Y. XXX/X, H., v zdravotníckom zariadení: Univerzitná nemocnica Bratislava, Pažítková 4, Bratislava, pracovisko: T. G. I., I. XX, H., C. Y. W. O. Z. O., takto rozhodol: Pokračovanie pobytu umiestnenej: Z. Y. Y.Á., narodená XX.XX.XXXX, trvale pobytom Y. XXX/X, H., v zdravotníckom zariadení: Univerzitná nemocnica Bratislava, Pažítková 4, Bratislava, pracovisko: T. G. I., I. XX, H., C. Y. W. O. Z. O., ku ktorému došlo XX.XX.XXXX o XX:XX hod., bolo prípustné. odôvodnenie: 1. Na základe oznámenia zdravotníckeho zariadenia z 07.01.2026 je súdu známe, že zdravotnícke zariadenie prijalo XX.XX.XXXX do zdravotníckeho zariadenia s informovaným súhlasom umiestnenú: Z. Y. Y., narodená XX.XX.XXXX, trvale pobytom Y. XXX/X, H., pričom XX.XX.XXXX o XX:XX hod. pokračuje pobyt umiestnenej v zdravotníckom zariadení bez informovaného súhlasu umiestnenej. 2. Podľa § 254 ods. 2 Civilného mimosporového poriadku (ďalej len „CMP“) súd uznesením z 08.01.2026, sp. zn. 26Pu/3/2026-9, začal konanie o vyslovenie prípustnosti prevzatia a držania umiestnenej v zdravotníckom zariadení. 3. Súd vykonal dokazovanie výsluchom ošetrujúcej lekárky I.. W. G., oboznámením sa so zdravotnou dokumentáciou umiestnenej podľa § 261 CMP a výsluchom umiestnenej podľa § 260 CMP. 4. Oboznámením sa s názorom ošetrujúcej lekárky a so zdravotnou dokumentáciou umiestnenej súd zistil, že pacientka bola prijatá XX.XX.XXXX, je to jej prvá psychiatrická hospitalizácia. Dostavila sa na ambulanciu pre celkové zhoršenie stavu. Je dlhodobo vedená u doktorky N., s diagnózou Q..X, s tým, že sú tam pretrvávajúce somatoformné ťažkosti a nežiaduce účinky liečby. Posledný týždeň pred príjmom bola trikrát vyšetrená v rámci ambulancie, ale z toho dvakrát liečbu odmietala. Napokon súhlasila. Vo vstupnom vyšetrení dominoval hypochondrický syndróm, prítomné hypochondrické, paranoidné, depresívne obsahy, luminačné obsahy bludnej hĺbky s dopadom na správanie a prežívanie. Vo vnímaní sú telocytné halucinácie. Úzkostná nálada, pravdepodobne bludne sýtená. Intelektovo funkcie oslabené, dominuje hyperkoncentrácia na somatoformné ťažkosti. Ku stavu nie je pacientka kritická. Stav uzavretý Z. B. C. G. H. Q..X. Prebiehajú početné somatické vyšetrenia. Pacientka sa sťažuje na mnohé ťažkosti, prítomná non compliance. Po CT mozgu sa potvrdili osteotické ložiská v kalve, po konzultácií s neurológom nebol potvrdený nejaký patologický nález. Robilo sa chirurgické vyšetrenie bez nálezu. Interné vyšetrenie, hematologické konzílium budú realizované dnes. Pacientka je schopná výsluchu. 5. Súd vykonal dokazovanie výsluchom umiestnenej, ktorá súdu uviedla, že v takom stave je, že už dlho tu nebude. Nevylieči sa. Áno, vie prečo je hospitalizovaná na psychiatrickom oddelení, lebo mala od toho času, od leta, od jesene mala strašné nervy a nemohla spávať. Červíky rôzneho druhu. Doma nevedela či má ísť, nemá ísť. Mala opuchnutú nohu, trápi ju, že nemôže mäsovicu, trápi ju kolika. Včera</w:t>
      </w:r>
    </w:p>
    <w:p>
      <w:r>
        <w:t>mala možnosť ísť k lekárovi. Ona sa už zajtrajška nedožije. Teraz už nemá iné riešenie, už neni človek. Nechce nič prevziať, nevie čo to je. Súd konštatoval, že pacientka horšie komunikuje a odmietla prevziať uznesenie o začatí konania. 6. Podľa čl. 17 ods. 6 Ústavy Slovenskej republiky zákon ustanoví, v ktorých prípadoch možno prevziať osobu do ústavnej zdravotníckej starostlivosti alebo ju v nej držať bez jej súhlasu. Takéto opatrenie sa musí do 24 hodín oznámiť súdu, ktorý o tomto umiestnení rozhodne do piatich dní. 7. Podľa § 6 ods. 4 prvá veta zákona č. 576/2004 Z. z. o zdravotnej starostlivosti, službách súvisiacich s poskytovaním zdravotnej starostlivosti a o zmene a doplnení niektorých zákonov (ďalej len „zákon č. 576/2004 Z. z.“ˇ) informovaný súhlas je preukázateľný súhlas s poskytnutím zdravotnej starostlivosti, ktorému predchádzalo poučenie podľa tohto zákona. 8. Podľa § 6 ods. 9 písm. d) zákona č. 576/2004 Z. z., informovaný súhlas sa nevyžaduje v prípade ústavnej starostlivosti, ak ide o osobu, ktorá v dôsledku duševnej choroby, alebo s príznakmi duševnej poruchy ohrozuje seba alebo svoje okolie, alebo ak hrozí vážne zhoršenie jej zdravotného stavu. 9. Podľa § 9 ods. 5 zákona č. 576/2004 Z. z., ak ide o ústavnú starostlivosť, na ktorú sa nevyžaduje informovaný súhlas podľa ustanovenia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10. Podľa § 262 ods. 1 CMP, súd rozhodne o prípustnosti prevzatia do zdravotníckeho zariadenia uznesením bez nariadenia pojednávania (ods. 1). Súd vydá uznesenie do piatich dní od obmedzenia osobnej slobody umiestneného (ods. 2). Súd doručí uznesenie umiestnenému v zdravotníckom zariadení do 24 hodín od jeho vydania, najneskôr však do piatich dní od obmedzenia osobnej slobody (ods. 3). 11. Poskytnutie zdravotnej starostlivosti pacientovi bez jeho súhlasu je zákonom o zdravotnej starostlivosti prísne upravené a pripúšťa len štyri prípady: 1.ak ide o neodkladnú starostlivosť, kedy nemožno včas získať pacientov súhlas, ale možno ho predpokladať; 2.v prípade ochranného liečenia uloženého súdom; 3.v prípade ústavnej starostlivosti, ak ide o osobu, ktorá šíri prenosnú chorobu, a ktorá závažným spôsobom ohrozuje svoje okolie; 4.pri ambulantnej alebo ústavnej starostlivosti, ak ide o osobu, ktorá v dôsledku duševnej choroby alebo s príznakmi duševnej poruchy: a) ohrozuje seba alebo svoje okolie, b) hrozí vážne zhoršenie jej zdravotného stavu. 12. Vykonaným dokazovaním bolo preukázané, že umiestnená bola prevzatá do zdravotníckeho zariadenia z dôvodu obavy, že by v dôsledku vlastného správania bola schopná ohroziť vlastné zdravie a/alebo jej okolie a v dôsledku neposkytnutia liečby by hrozilo zhoršenie zdravotného stavu umiestnenej. Prevzatie do zdravotníckeho zariadenia bolo dôvodné, aby tieto riziká mohli byť minimalizované. Umiestnená bola prevzatá s diagnózou B. C. G. H.. S poukazom na takto zistený stav veci dospel súd k záveru, že umiestnená bola v tomto prípade prevzatá v súlade s § 6 ods. 9 písm. d) zákona č. 576/2004 Z. z., pretože v príčinnej súvislosti so zdravotným stavom a poruchami psychiky a správania hrozilo ohrozenie jej samotnej a/alebo ohrozenie okolia. Poučenie: Proti tomuto rozhodnutiu je prípustné odvolanie v lehote 15 dní od doručenia uznesenia na súde, proti ktorého uzneseniu smeruje. Odvolanie môže podať strana, v ktorej neprospech bolo rozhodnutie vydané. Odvolanie len proti odôvodneniu rozhodnutia nie je prípustné. V odvolaní sa okrem toho, ktorému súdu je určené, kto ho robí, ktorej veci sa týka (vrátane uvedenia spisovej značky konania), čo sa ním sleduje</w:t>
      </w:r>
    </w:p>
    <w:p>
      <w:r>
        <w:t>a podpisu uvedie aj to, proti ktorému rozhodnutiu smeruje, v akom rozsahu sa napáda, z akých dôvodov sa rozhodnutie považuje za nesprávne (odvolacie dôvody) a čoho sa odvolateľ domáha (odvolací návrh).</w:t>
      </w:r>
    </w:p>
    <w:p/>
    <w:p>
      <w:r>
        <w:t>Zdroj: KAUZIS.SK – https://www.kauzis.sk/judikatura/r/ECLI:SK:MSBA2:2026:1226200033.2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