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Bratislava II sp. zn. 3Pc/27/2026 z 28. 9. 2026</w:t>
      </w:r>
    </w:p>
    <w:p>
      <w:r>
        <w:t>Rozsudok Okresného súdu Bratislava II z 28. septembra 2026, sp. zn. 3Pc/27/2026, ECLI:SK:MSBA2:2026:1226201645.2</w:t>
      </w:r>
    </w:p>
    <w:p>
      <w:r>
        <w:t>Súd: Okresný súd Bratislava II</w:t>
      </w:r>
    </w:p>
    <w:p>
      <w:r>
        <w:t>Spisová značka: 3Pc/27/2026</w:t>
      </w:r>
    </w:p>
    <w:p>
      <w:r>
        <w:t>ECLI: ECLI:SK:MSBA2:2026:1226201645.2</w:t>
      </w:r>
    </w:p>
    <w:p>
      <w:r>
        <w:t>Dátum vydania: 28.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3Pc/27/2026 1226201645 28. 09. 2026 Mgr. Katarína Škultétyová ECLI:SK:MSBA2:2026:1226201645.2</w:t>
      </w:r>
    </w:p>
    <w:p>
      <w:r>
        <w:t>ROZSUDOK V MENE SLOVENSKEJ REPUBLIKY Mestský súd Bratislava II v konaní pred sudkyňou Mgr. Katarínou Škultétyovou v právnej veci navrhovateľky, manželky: W. Ď., G. X., narodená XX.XX.XXXX, O. X. J. XX, X., proti manželovi: U. Ď., narodený XX.XX.XXXX, O. X. J. XX, X., v konaní o rozvod manželstva, takto rozhodol: I. Súd manželstvo účastníkov: W.na Ď., G. X., narodená XX.XX.XXXX H. U. Ď., B. XX.XX.XXXX, uzatvorené dňa XX.XX.XXXX v X. - B. T., zapísané v knihe manželstiev Matričného úradu X.O. B. T., P. Z. XX, G.Í. XXXX, na U. XXX pod poradovým číslom XXX, r o z v á d z a. II. Žiaden z účastníkov nemá nárok na náhradu trov konania. Poučenie: Poučenie : Písomné vyhotovenie rozsudku neobsahuje odôvodnenie, pretože rozsudok bol vyhlásený na pojednávaní za prítomnosti všetkých účastníkov, ktorí sa vzdali odvolania proti rozsudku (§ 221 písm. a) zákona č. 160/2015 Z. z. Civilného sporového poriadku, ďalej len „CSP“). Vzhľadom na skutočnosť, že účastníci sa po vyhlásení rozsudku vzdali práva podať odvolanie aj proti výroku II, voči ktorému je odvolanie inak prípustné, odvolanie účastníkov bude právne neúčinné a rozsudok nadobudne právoplatnosť dňom doručenia (§ 368 CSP).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o rodine a o zmene a doplnení niektorých zákonov, ďalej len „zákon o rodine“).</w:t>
      </w:r>
    </w:p>
    <w:p/>
    <w:p>
      <w:r>
        <w:t>Zdroj: KAUZIS.SK – https://www.kauzis.sk/judikatura/r/ECLI:SK:MSBA2:2026:1226201645.2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