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69P/76/2026 z 17. 6. 2026</w:t>
      </w:r>
    </w:p>
    <w:p>
      <w:r>
        <w:t>Rozsudok Mestského súdu Bratislava II z 17. júna 2026, sp. zn. 69P/76/2026, ECLI:SK:MSBA2:2026:1226201747.2</w:t>
      </w:r>
    </w:p>
    <w:p>
      <w:r>
        <w:t>Súd: Mestský súd Bratislava II</w:t>
      </w:r>
    </w:p>
    <w:p>
      <w:r>
        <w:t>Spisová značka: 69P/76/2026</w:t>
      </w:r>
    </w:p>
    <w:p>
      <w:r>
        <w:t>ECLI: ECLI:SK:MSBA2:2026:1226201747.2</w:t>
      </w:r>
    </w:p>
    <w:p>
      <w:r>
        <w:t>Dátum vydania: 17.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69P/76/2026 1226201747 17. 06. 2026 Mgr. Katarína Mužilová ECLI:SK:MSBA2:2026:1226201747.2</w:t>
      </w:r>
    </w:p>
    <w:p>
      <w:r>
        <w:t>ROZSUDOK V MENE SLOVENSKEJ REPUBLIKY Mestský súd Bratislava II v Bratislave sudkyňou Mgr. Katarínou Mužilovou vo veci starostlivosti súdu o maloleté dieťa: R.Á. V. Š., N.. XX.XX.XXXX, zastúpené kolíznym opatrovníkom: Úradom práce, sociálnych vecí a rodiny Bratislava, so sídlom Vazovova 7/A, Bratislava, dieťa matky: Q.. J. Š., N.. XX.XX.XXXX, C. A. A. XXX/XX, A., zastúpenej spoločnosťou KASANOVÁ advokátska kancelária s.r.o, IČO: 56 417 004, so sídlom Dvořákovo nábrežie 10, Bratislava a otca: J.. P. V., N.. XX.XX.XXXX, C. A. Q. XXXX/XX, A., zastúpeného spoločnosťou MATUŠÍKOVÁ &amp; PARTNERS s. r. o., IČO: 53 539 087, so sídlom Rudnayovo námestie 1, Bratislava, o nariadenie výchovného opatrenia, takto rozhodol: I.</w:t>
      </w:r>
    </w:p>
    <w:p>
      <w:r>
        <w:t>Súd u k l a d á výchovné opatrenie:</w:t>
      </w:r>
    </w:p>
    <w:p>
      <w:r>
        <w:t>- rodičom J.. P. V., N.. XX.XX.XXXX, C. A. Q. XXXX/XX, A., Q.. J. Š., N.. XX.XX.XXXX, C. A. A. XXX/ XX, A., a maloletému dieťaťu R. V., N.. XX.XX.XXXX, spočívajúce v povinnosti zúčastniť sa odborného psychologického poradenstva, a to celkovo v rozsahu 20 hodín, - rodičom J.. P. V., N.. XX.XX.XXXX, C. A. Q. XXXX/XX, A. P. Q.. J. Š., N.. XX.XX.XXXX, C. A. A. XXX/ XX, A., spočívajúce v povinnosti zúčastniť sa odborného psychologického poradenstva, a to v rozsahu 5 hodín poradenstva pre každého rodiča. II. Výchovné opatrenie sa bude realizovať v Centre pre deti a rodiny Bratislava - Učiteľská, Učiteľská 42, Bratislava za účelom poskytnutia odbornej intervencie rodičom a maloletému dieťaťu pri zlepšení ich vzájomnej komunikácie, akceptácii postavenia druhého rodiča ako aj za účelom obnovenia vzájomného vzťahu otca s maloletým dieťaťom, a to počnúc dňom 01.09.2026. III. Rodičia sú p o v i n n í dodržiavať stanovené termíny stretnutí a zabezpečiť prítomnosť maloletého dieťaťa v Centre pre deti a rodiny Bratislava - Učiteľská, Učiteľská 42, Bratislava. IV.</w:t>
      </w:r>
    </w:p>
    <w:p>
      <w:r>
        <w:t>Žiaden z účastníkov n e m á n á r o k na náhradu trov konania. odôvodnenie:</w:t>
      </w:r>
    </w:p>
    <w:p>
      <w:r>
        <w:t>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</w:t>
      </w:r>
    </w:p>
    <w:p>
      <w:r>
        <w:t>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https://www.kauzis.sk/judikatura/r/ECLI:SK:MSBA2:2026:1226201747.2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