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39Pu/7/2026 z 10. 6. 2026</w:t>
      </w:r>
    </w:p>
    <w:p>
      <w:r>
        <w:t>Uznesenie Mestského súdu Bratislava II z 10. júna 2026, sp. zn. 39Pu/7/2026, ECLI:SK:MSBA2:2026:1226202012.2</w:t>
      </w:r>
    </w:p>
    <w:p>
      <w:r>
        <w:t>Súd: Mestský súd Bratislava II</w:t>
      </w:r>
    </w:p>
    <w:p>
      <w:r>
        <w:t>Spisová značka: 39Pu/7/2026</w:t>
      </w:r>
    </w:p>
    <w:p>
      <w:r>
        <w:t>ECLI: ECLI:SK:MSBA2:2026:1226202012.2</w:t>
      </w:r>
    </w:p>
    <w:p>
      <w:r>
        <w:t>Dátum vydania: 10. 6.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39Pu/7/2026 1226202012 10. 06. 2026 Mgr. Gabriela Žabková ECLI:SK:MSBA2:2026:1226202012.2</w:t>
      </w:r>
    </w:p>
    <w:p>
      <w:r>
        <w:t>Uznesenie Mestský súd Bratislava II, vo veci prípustnosti prevzatia a držania umiestneného: J. R., nar. XX.XX.XXXX, trvale bytom U. Q. XX, O., v zdravotníckom zariadení: Univerzitná nemocnica Bratislava, Pažítková 4, Bratislava, pracovisko: PK SZU a UNB Ružinov, Ružinovská 6, Bratislava, takto rozhodol: Prevzatie umiestneného: J. R., nar. XX.XX.XXXX, trvale bytom U. Q.za XX, O., v zdravotníckom zariadení: Univerzitná nemocnica Bratislava, Pažítková 4, Bratislava, pracovisko: PK SZU a UNB Ružinov, Ružinovská 6, Bratislava, bolo prípustné. odôvodnenie: 1/ Uznesením Mestského súdu Bratislava II zo dňa 10.06.2026 č. k. 39Pu/7/2026-5, začal súd z úradnej povinnosti konanie vo veci prípustnosti prevzatia a držania umiestneného: J. R., nar. XX.XX.XXXX, trvale bytom U. Q. XX, O., v zdravotníckom zariadení: Univerzitná nemocnica Bratislava, Pažítková 4, Bratislava, pracovisko: PK SZU a UNB Ružinov, Ružinovská 6, Bratislava, na podnet Univerzitnej nemocnice Bratislava, Pažítková 4, Bratislava, pracovisko: PK SZU a UNB Ružinov, Ružinovská 6, Bratislava, ktorá súdu dňa 09.06.2026 oznámila, že dňa 08.06.2026 o 20:15 hod. prijala pacienta J. R., nar. XX.XX.XXXX, trvale bytom U. Q. XX, O., bez jeho súhlasu. 2/ Súd vykonal dokazovanie oboznámením sa so zdravotnou dokumentáciou umiestneného a výsluchom jeho ošetrujúceho lekára, podľa § 261 zákona č. 161/2015 Z. z. Civilného mimosporového poriadku v znení neskorších predpisov (ďalej len „C.m.p.“) a výsluchom umiestneného podľa § 260 C.m.p. 3/ Z prijímacej správy Univerzitnej nemocnice Bratislava, Pažítková 4, Bratislava, pracovisko: PK SZU a UNB Ružinov, Ružinovská 6, Bratislava vyplýva, že pacient bol naposledy prepustený z PK SZU 14.05.2026, liečený na paranoidnú schizofréniu. Privedený na CPO otcom. Heteroananesticky podľa otca údajne prestal užívať lieky, v pondelok mal ísť na depotnú injekciu k MUDr. Betákovej, odmietol, že to nepotrebuje. V utorok otec skúsil ísť k nemu, že pôjde s ním, no nepodarilo sa. Jeho stav sa zhoršoval, od stredy prestával komunikovať, otcovi zložil telefón. Dnes ho otec našiel ako rozbíja doma hudobné CD kladivom. Predtým lieky užíval, s istotou to otec nevie potvrdiť, nakoľko pacient žije sám, našiel ale blistre s chýbajúcimi liekmi. Vychádza z toho, že fungoval dobre, aj si sám veril. 4/ Oboznámením sa so zdravotnou dokumentáciou umiestneného a výsluchom ošetrujúceho lekára súd zistil, že umiestnený je pacient, ktorý bol 14.05.2026 prepustený z ich klinky, teraz je u nich opakovane. Je liečený dlhodobo pre paranoidnú schizofréniu, bol privezený na centrálny príjem otcom, ktorý udáva, že syn prestal užívať lieky, nevie ho dostať na kontrolu k ambulantnému psychiatrovi. Doma mal bizarnosti v správaní, kladivom rozbíjal hudobné CD, bol agresívny na otca. Na urgentnom príjme kolegyni rozprával, že ho majú zabiť. Včera pri vizite ošetrujúcej lekárke povedal, že patrí k mafii a že on to dobre vie. Predpokladajú, že môže byť nebezpečný pre seba aj pre okolie. Momentálne je v psychotickom stave, náhľad je skreslený.</w:t>
      </w:r>
    </w:p>
    <w:p>
      <w:r>
        <w:t>5/ Umiestnený sa k okolnostiam prijatia na psychiatrické oddelenie nechcel vyjadriť. 6/ Podľa § 6 ods. 4 zákona č. 576/2004 Z.z.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7/ Podľa § 6 ods. 9 Zákona o zdravotnej starostlivosti,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8/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9 ods. 6 Zákona o zdravotnej starostlivosti, ak pominú dôvody na prevzatie osoby do ústavnej starostlivosti, na ktorú sa nevyžaduje informovaný súhlas, poskytovateľ je povinný osobu prepustiť z ústavnej starostlivosti alebo si vyžiadať informovaný súhlas (§ 6 ods. 4 až 6). 10/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11/ Podľa § 262 ods. 1 až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12/ Podľa § 264 C.m.p., zdravotnícke zariadenie je vždy oprávnené umiestneného prepustiť, a to aj keď súd rozhodol, že prevzatie do zdravotníckeho zariadenia bolo prípustné. 13/ Súd po oboznámení sa so zdravotnou dokumentáciou umiestneného, vypočutí ošetrujúceho lekára umiestneného, dospel k záveru, že k prijatiu umiestneného došlo zdravotníckym zariadením dňa 09.06.2026 zo zákonných dôvodov a bolo prípustné. Umiestnený nepodpísal Poučenie a informovaný súhlas s hospitalizáciou. Podľa ošetrujúceho lekára je potrebná hospitalizácia umiestneného a pokračovanie v liečbe a ďalšom vyšetrení umiestneného. Za daného stavu bola hospitalizácia umiestneného, prijatého bez jeho riadneho súhlasu, prípustná. Súd preto na základe zisteného skutočného stavu a uvedených zákonných ustanovení vyslovil, že prijatie umiestneného, ku ktorému došlo dňa 08.06.2026 o 20:15 hod. bolo prípustné. Kladné rozhodnutie súdu v konaní zakladá právne dovolené obmedzenie osobnej slobody umiestneného v zdravotníckom zariadení. Súd pri rozhodovaní prihliadal na záujem ochrany zdravia umiestneného ako aj záujem ochrany spoločnosti a špecifiká daného prípadu. Súd dopĺňa, že dané rozhodnutie, ktorým súd vyslovil, že prevzatie umiestneného bolo</w:t>
      </w:r>
    </w:p>
    <w:p>
      <w:r>
        <w:t>prípustné, nebráni zdravotníckemu zariadeniu umiestneného prepustiť, pokiaľ to bude zdravotný stav umiestneného dovoľovať. Poučenie: Proti tomuto rozhodnutiu odvolanie nie je prípustné (§ 355 ods. 2 C.s.p. v spojení s § 357 C.s.p.).</w:t>
      </w:r>
    </w:p>
    <w:p/>
    <w:p>
      <w:r>
        <w:t>Zdroj: KAUZIS.SK – https://www.kauzis.sk/judikatura/r/ECLI:SK:MSBA2:2026:1226202012.2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