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III sp. zn. B5-23Cb/125/2021 z 30. 9. 2024</w:t>
      </w:r>
    </w:p>
    <w:p>
      <w:r>
        <w:t>Uznesenie Mestského súdu Bratislava III z 30. septembra 2024, sp. zn. B5-23Cb/125/2021, ECLI:SK:MSBA3:2024:8317207221.2</w:t>
      </w:r>
    </w:p>
    <w:p>
      <w:r>
        <w:t>Súd: Mestský súd Bratislava III</w:t>
      </w:r>
    </w:p>
    <w:p>
      <w:r>
        <w:t>Spisová značka: B5-23Cb/125/2021</w:t>
      </w:r>
    </w:p>
    <w:p>
      <w:r>
        <w:t>ECLI: ECLI:SK:MSBA3:2024:8317207221.2</w:t>
      </w:r>
    </w:p>
    <w:p>
      <w:r>
        <w:t>Dátum vydania: 30. 9.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B5-23Cb/125/2021 8317207221 30. 09. 2024 Mgr. Ivica Blecharžová ECLI:SK:MSBA3:2024:8317207221.2</w:t>
      </w:r>
    </w:p>
    <w:p>
      <w:r>
        <w:t>Uznesenie Mestský súd Bratislava III v právnej veci žalobcu: O2 Slovakia, s. r. o., Einsteinova 24, 851 01 Bratislava, IČO: 35 848 863, právne zastúpeného: A.K.F. Legal, s.r.o., Čulenova 5, 811 09 Bratislava, IČO: 47 236 400, proti žalovanému: T&amp;J Snina, s.r.o., Strojárska 2206, 069 01 Snina, IČO: 36 815 390, právne zastúpenému: Advokátska kancelária RELEVANS s.r.o., Dvořákovo nábrežie 8A, 811 02 Bratislava, IČO: 47 232 471, o zaplatenie 47.900,- Eur s príslušenstvom, takto rozhodol: I. Súd na strane žalobcu pokračuje v konaní s O2 Slovakia, s.r.o. so sídlom Pribinova 40, 811 09 Bratislava - mestská časť Staré Mesto, IČO: 47 259 116, ktorý prijíma stav konania ku dňu zániku procesnej subjektivity svojho predchodcu. II. Súd konanie z a s t a v u j e . III. Stranám sa náhrada trov konania n e p r i z n á v a . odôvodnenie: 1. Právny predchodca žalobcu O2 Slovakia, s.r.o. Einsteinova 24, 851 01 Bratislava, IČO: 35 848 863 žiadal, aby súd uložil žalovanému povinnosť zaplatiť mu 47.900,- eur s príslušenstvom a trovy konania. 2. Spoločnosť žalobcu zanikla ku dňu 01.06.2022 rozdelením. 3. Na základe projektu rozdelenia obsiahnutého v notárskej zápisnici N 440/2022, Nz 11257/2022, NCRIs 11618/2022 zo dňa 25.04.2024 (ďalej len „Projekt rozdelenia“) sa stala právnym nástupcom spoločnosti (i) nástupnícka spoločnosť O2 Slovakia, s.r.o. so sídlom Pribinova 40, 811 09 Bratislava - mestská časť Staré Mesto, IČO: 47 259 116, zapísaná v Obchodnom registri Mestského súdu Bratislava III, oddiel Sro, vložka č. 160894/B, (ii) nástupnícka spoločnosť CETIN Networks, s.r.o., so sídlom Pribinova 40, 811 09 Bratislava - mestská časť Staré Mesto, zapísaná v Obchodnom registri Mestského súdu Bratislava III, oddiel Sro, vložka č. 160895/B. Vo vzťahu k záväzkom prejednávaným v konaní sa stala nástupníckou spoločnosťou spoločnosť O2 Slovakia, s.r.o. so sídlom Pribinova 40, 811 09 Bratislava - mestská časť Staré Mesto, IČO: 47 259 116. 4. Nástupnícka spoločnosť O2 Slovakia, s.r.o. so sídlom Pribinova 40, 811 09 Bratislava - mestská časť Staré Mesto, IČO: 47 259 116 a žalovaný dňa 17.09.2024 uzatvorili Dohodu o urovnaní, predmetom ktorej je aj urovnanie sporných nárokov uplatnených v tomto konaní. V Dohode o urovnaní sa strany zaviazali, že v konaní vezme žalobca svoju žalobu celkom späť a žalovaný vyjadrí súhlas so späťvzatím, pričom žiadna zo strán si nebude uplatňovať náhradu trov konania. 5. Súd postupom podľa § 64 C.s.p. pokračuje v konaní s právnym nástupcom zaniknutej spoločnosti O2 Slovakia, s.r.o. Einsteinova 24, 851 01 Bratislava, IČO: 35 848 863 a to spoločnosťou O2 Slovakia, s.r.o. so sídlom Pribinova 40, 811 09 Bratislava - mestská časť Staré Mesto, IČO: 47 259 116. Písomným podaním zo dňa 20.09.2024 vzal so súhlasom žalovaného žalobca žalobu celkom späť.</w:t>
      </w:r>
    </w:p>
    <w:p>
      <w:r>
        <w:t>6. Podľa § 144 zák. č. 160/2015 Z. z. Civilný sporový poriadok (ďalej len „C.s.p.“) žalobca môže vziať žalobu späť. 7. Podľa § 145 ods. 1 C.s.p., ak je žaloba vzatá späť celkom, súd konanie zastaví. 8. Podľa § 262 ods. 1 C.s.p., o nároku na náhradu trov konania rozhodne aj bez návrhu súd v rozhodnutí, ktorým sa konanie končí. 9. Podľa § 256 ods. 1 C.s.p., ak strana procesne zavinila zastavenie konania, súd prizná náhradu trov konania protistrane. 10. Podľa čl. 4 ods. 1 a 2 C.s.p., ak sa právna vec nedá prejednať a rozhodnúť na základe výslovného ustanovenia tohto zákona, právna vec sa posúdi podľa ustanovenia tohto alebo iného zákona, ktoré upravuje právnu vec čo do obsahu a účelu najbližšiu posudzovanej právnej veci. Ak takého ustanovenia niet, súd prejedná a rozhodne právnu vec podľa normy, ktorú by zvolil, ak by bol sám zákonodarcom, a to s prihliadnutím na princípy všeobecnej spravodlivosti a princípy, na ktorých spočíva tento zákon, tak, aby výsledkom bolo rozumné usporiadanie procesných vzťahov zohľadňujúce stav a poznatky právnej náuky a ustálenú rozhodovaciu prax najvyšších súdnych autorít. 11. Nakoľko týmto uznesením sa konanie končí, súd rozhoduje o nároku na náhradu trov konania. 12. Súd s prihliadnutím na princípy všeobecnej spravodlivosti a na rozumné usporiadanie procesných vzťahov rozhodol tak, že žiadnej strane náhrada trov konania nepriznal v zmysle čl. 4 ods. 1 a 2 C.s.p. Poučenie: Proti výroku o pokračovaní v konaní s právnym nástupcom spoločnosti O2 Slovakia s.r.o., Einsteinova 24, 851 01 Bratislava, IČO: 35 848 863 odvolanie nie je prípustné. Proti výroku o zatavení konania a trovách konania je prípustné odvolanie v lehote 15 dní odo dňa jeho doručenia na tunajšom súde, písomne, v dvoch vyhotoveniach. Odvolanie môže podať strana, v ktorej neprospech bolo rozhodnutie vydané. V odvolaní sa popri všeobecných náležitostiach podania uvedie, proti ktorému rozhodnutiu smeruje, v akom rozsahu sa napáda, z akých dôvodov sa rozhodnutie považuje za nesprávne (odvolacie dôvody) a čoho sa odvolateľ domáha (odvolací návrh). Ak účastník nepredloží potrebný počet rovnopisov a príloh, súd vyhotoví kópie na jeho trovy. (§ 363 CSP)</w:t>
      </w:r>
    </w:p>
    <w:p/>
    <w:p>
      <w:r>
        <w:t>Zdroj: KAUZIS.SK – https://www.kauzis.sk/judikatura/r/ECLI:SK:MSBA3:2024:8317207221.2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