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24C/13/2026 z 23. 4. 2026</w:t>
      </w:r>
    </w:p>
    <w:p>
      <w:r>
        <w:t>Uznesenie Mestského súdu Bratislava IV z 23. apríla 2026, sp. zn. 24C/13/2026, ECLI:SK:MSBA4:2026:1426202425.3</w:t>
      </w:r>
    </w:p>
    <w:p>
      <w:r>
        <w:t>Súd: Mestský súd Bratislava IV</w:t>
      </w:r>
    </w:p>
    <w:p>
      <w:r>
        <w:t>Spisová značka: 24C/13/2026</w:t>
      </w:r>
    </w:p>
    <w:p>
      <w:r>
        <w:t>ECLI: ECLI:SK:MSBA4:2026:1426202425.3</w:t>
      </w:r>
    </w:p>
    <w:p>
      <w:r>
        <w:t>Dátum vydania: 23.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IV 24C/13/2026 1426202425 23. 04. 2026 JUDr. Tatiana Redenkovičová Koprdová ECLI:SK:MSBA4:2026:1426202425.3</w:t>
      </w:r>
    </w:p>
    <w:p>
      <w:r>
        <w:t>Uznesenie Mestský súd Bratislava IV, v sporovej veci žalobcu: žalobcu: Slovenska televízia a rozhlas, so sídlom ul. Mlynská dolina, 845 45 Bratislava, IČO: 56 398 255 proti žalovanému: X.. S. Q., nar. XX.XX.XXXX, Q. R. XXX/X, 821 08 Bratislava, o zaplatenie 21,64 eura s príslušenstvom a o spätvzatí žaloby žalobcom, podľa § 144 a nasl. Civilného sporového poriadku, takto rozhodol: I. Súd konanie z a s t a v u j e . II. Súd žalovanému n e p r i z n á v a nárok na náhradu trov konania. odôvodnenie: 1. Žalobca sa žalobou doručenou súdu dňa 19.02.2026 sa domáhal zaplatenia 21,64 eura. 2. Podaním doručeným súdu dňa 22.04.2026 vzal žalobca žalobu v celom rozsahu späť s poukazom na uplatnenú námietku premlčania žalovaným. S poukazom na uvedené žalobca navrhol, aby súd konanie zastavil .a tiež žiada vrátiť súdny poplatok. 3. Podľa § 144 zákona č. 160/2015 Z. z. Civilný sporový poriadok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C.s.p. alebo pojednávanie. 6. Vzhľadom na skutočnosť, že žalobkyňa využil svoje dispozičné právo a vzal žalobu späť skôr, než sa začalo predbežné prejednanie sporu podľa § 168 C.s.p. alebo meritórne pojednávanie, súd o späťvzatí žaloby voči žalovanému rozhodol bez predchádzajúcej výzvy žalovanému, či so späťvzatím z vážnych dôvodov nesúhlasí a konanie v zmysle vyššie citovaných ustanovení zastavil, tak ako je uvedené v I. výroku tohto uznesenia. 7. Podľa § 256 ods. 1 C.s.p., ak strana procesne zavinila zastavenie konania, súd prizná náhradu trov konania protistrane. 8. Podľa § 262 ods. 1 C.s.p., o nároku na náhradu trov konania rozhodne aj bez návrhu súd v rozhodnutí, ktorým sa konanie končí. 9. O nároku na náhradu trov konania rozhodol súd v rozhodnutí - uznesení o zastavení konania, ktorým sa konanie končí. Keďže žalobca procesne zavinil, že sa konanie muselo zastaviť súd však nepriznal žalovanému nárok na náhradu trov konania tak, ako je uvedené vo výroku II. tohto uznesenia, nakoľko mu žiadne trovy konania nevznikli. Poučenie: Proti výrokom I a II tohto uznesenia je odvolanie v zmysle § 357 písm. a), m) C.s.p. prípustné. Odvolanie možno podať na Mestskom súde Bratislava IV, do 15 dní odo dňa jeho doručenia. Odvolanie môže podať</w:t>
      </w:r>
    </w:p>
    <w:p>
      <w:r>
        <w:t>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proti rozhodnutiu možno odôvodniť len skutočnosťami uvedenými v § 365 C.s.p. Odvolacie dôvody a dôkazy na ich preukázanie možno meniť a dopĺňať len do uplynutia lehoty na podanie odvolania.</w:t>
      </w:r>
    </w:p>
    <w:p/>
    <w:p>
      <w:r>
        <w:t>Zdroj: KAUZIS.SK – https://www.kauzis.sk/judikatura/r/ECLI:SK:MSBA4:2026:1426202425.3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