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Mestského súdu Košice sp. zn. 81P/63/2023 z 4. 6. 2024</w:t>
      </w:r>
    </w:p>
    <w:p>
      <w:r>
        <w:t>Rozsudok bez odôvodnenia Mestského súdu Košice z 4. júna 2024, sp. zn. 81P/63/2023, ECLI:SK:MSKE:2024:7123216640.4</w:t>
      </w:r>
    </w:p>
    <w:p>
      <w:r>
        <w:t>Súd: Mestský súd Košice</w:t>
      </w:r>
    </w:p>
    <w:p>
      <w:r>
        <w:t>Spisová značka: 81P/63/2023</w:t>
      </w:r>
    </w:p>
    <w:p>
      <w:r>
        <w:t>ECLI: ECLI:SK:MSKE:2024:7123216640.4</w:t>
      </w:r>
    </w:p>
    <w:p>
      <w:r>
        <w:t>Dátum vydania: 4. 6. 2024</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Košice 81P/63/2023 7123216640 04. 06. 2024 JUDr. Lenka Saksunová ECLI:SK:MSKE:2024:7123216640.4</w:t>
      </w:r>
    </w:p>
    <w:p>
      <w:r>
        <w:t>Rozsudok bez odôvodnenia V. súd K. v právnej veci starostlivosti súdu o mal. M. M., nar. XX.XX.XXXX, t.č. umiestnenú v E. pre deti a rodiny sv. N., F. XXX, V., zastúpenú kolíznym opatrovníkom U. práce, sociálnych vecí a rodiny K., B. námestie č. 9, K., dieťaťa rodičov: matka M. S., nar. XX.XX.XXXX, trvale bytom K. - R. IX, adresa na doručovanie Y. ulica, K., murovaná chatka bez popisného čísla s označením M. a S. a otec M. M., nar. XX.XX.XXXX, trvale bytom K. - R. IX, adresa na doručovanie Y. ulica, K., murovaná chatka bez popisného čísla s označením M. a S. a v právnej veci starostlivosti súdu o mal. B. A., nar. XX.XX.XXXX, t.č. umiestneného v E. pre deti a rodiny sv. N., F. XXX, V., zastúpeného kolíznym opatrovníkom U. práce, sociálnych vecí a rodiny K., B. námestie č. 9, K., dieťaťa rodičov: otec C. A., nar. XX.XX.XXXX, trvale bytom K. XXXX/X, K. - R. IX a matka mal. M. M., nar. XX.XX.XXXX, t.č. umiestnená v E. pre deti a rodiny sv. N., F. XXX, V., dieťa matky M. S., nar. XX.XX.XXXX a otca M. M., nar. XX.XX.XXXX, v konaní na návrh U. práce, sociálnych vecí a rodiny K., B. námestie č. 9, K., o nariadenie ústavnej starostlivosti takto rozhodol: I. N a r i a ď u j e mal. M. M., nar. XX.XX.XXXX, ústavnú starostlivosť, ktorú bude vykonávať v E. pre deti a rodiny sv. N., F. XXX, V.. II. N a r i a ď u j e mal. B. A., nar. XX.XX.XXXX ústavnú starostlivosť, ktorú bude vykonávať v E. pre deti a rodiny sv. N., F. XXX, V.. J.. U r č u j e M. S., nar. XX.XX.XXXX vyživovaciu povinnosť na mal. M. a mal. B. vo výške po XX% životného minima na každé zaopatrené neplnoleté dieťa alebo nezaopatrené dieťa samostatne podľa osobitného zákona mesačne, ktorú je povinná poukazovať vždy do XX. dňa v mesiaci vopred na účet zariadenia, v ktorom je mal. dieťa umiestnené a to odo dňa právoplatnosti rozsudku súdu opakovane do budúcna. IV. U r č u j e M. M., nar. XX.XX.XXXX vyživovaciu povinnosť na mal. M. a mal. B. vo výške po XX% životného minima na každé zaopatrené neplnoleté dieťa alebo nezaopatrené dieťa samostatne podľa osobitného zákona mesačne, ktorú je povinný poukazovať vždy do XX. dňa v mesiaci vopred na účet zariadenia, v ktorom je mal. dieťa umiestnené a to odo dňa právoplatnosti rozsudku súdu opakovane do budúcna. V. U r č u j e C. A., nar. XX.XX.XXXX vyživovaciu povinnosť na mal. B. vo výške XX% životného minima na zaopatrené neplnoleté dieťa alebo nezaopatrené dieťa podľa osobitného zákona mesačne, ktorú je povinný poukazovať vždy do XX. dňa v mesiaci vopred na účet zariadenia, v ktorom je mal. dieťa umiestnené a to odo dňa právoplatnosti rozsudku súdu opakovane do budúcna. VI. Z r u š u j e neodkladné opatrenie nariadené uznesením V. súdu K. zo dňa XX.XX.XXXX č. k. 81P/63/2023-12. Poučenie:</w:t>
      </w:r>
    </w:p>
    <w:p>
      <w:r>
        <w:t>Proti tomuto rozsudku je možné podať odvolanie v lehote 15 dní odo dňa jeho doručenia na Mestskom súde Košice písomne v piatich vyhotoveniach. V odvolaní sa popri všeobecných náležitostiach podania (§ 127 CSP) uvedie, proti ktorému rozhodnutiu smeruje, v akom rozsahu sa napáda, z akých dôvodov sa rozhodnutie považuje za nesprávne (odvolacie dôvody § 365 CSP a § 62 ods. 1 CMP) a čoho sa odvolateľ domáha (odvolací návrh). Odvolanie musí byť podpísané. Rozsah, v akom sa rozhodnutie napáda, môže odvolateľ rozšíriť len do uplynutia lehoty na podanie odvolania. Odvolací súd nie je viazaný rozsahom odvolania vo veciach, v ktorých možno začať konanie aj bez návrhu a ani odvolacími dôvodmi (§ 65 a § 66 CMP). Rozsudky o výživnom sú vykonateľné doručením (§ 44 CMP). Ak rozsudok nebude včas a dobrovoľne splnený, účastníci majú právo podať návrh na exekúciu alebo na súdny výkon rozhodnutia. Podľa § 221 CSP, písomné vyhotovenie rozsudku nemusí obsahovať odôvodnenie, ak a) je na pojednávaní vyhlásený rozsudok za prítomnosti všetkých strán alebo ich zástupcov, ktorí sa vzdajú odvolania, alebo b) to ustanovuje tento zákon. Účastníkom, ktorí sa svojho práva podať odvolanie voči rozsudku účinne vzdali, toto právo nepatrí.</w:t>
      </w:r>
    </w:p>
    <w:p/>
    <w:p>
      <w:r>
        <w:t>Zdroj: KAUZIS.SK – https://www.kauzis.sk/judikatura/r/ECLI:SK:MSKE:2024:7123216640.4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