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69Csp/81/2024 z 13. 6. 2024</w:t>
      </w:r>
    </w:p>
    <w:p>
      <w:r>
        <w:t>Uznesenie Mestského súdu Košice z 13. júna 2024, sp. zn. 69Csp/81/2024, ECLI:SK:MSKE:2024:7124209010.1</w:t>
      </w:r>
    </w:p>
    <w:p>
      <w:r>
        <w:t>Súd: Mestský súd Košice</w:t>
      </w:r>
    </w:p>
    <w:p>
      <w:r>
        <w:t>Spisová značka: 69Csp/81/2024</w:t>
      </w:r>
    </w:p>
    <w:p>
      <w:r>
        <w:t>ECLI: ECLI:SK:MSKE:2024:7124209010.1</w:t>
      </w:r>
    </w:p>
    <w:p>
      <w:r>
        <w:t>Dátum vydania: 13. 6.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69Csp/81/2024 7124209010 13. 06. 2024 JUDr. Zuzana Mackaľová ECLI:SK:MSKE:2024:7124209010.1</w:t>
      </w:r>
    </w:p>
    <w:p>
      <w:r>
        <w:t>Uznesenie Mestský súd Košice vo veci žalobcu: Dopravný podnik mesta Košice, akciová spoločnosť, IČO: 31701914, Bardejovská 6, Košice, právne zast.: JUDr. Peter Frajt, advokát, s.r.o. so sídlom Garbiarska 5, Košice, proti žalovanému: A. B., nar. XX.XX.XXXX, C. D. XXX, E. - okolie o zaplatenie 60,90 € s prísl. rozhodol: Konanie z a s t a v u j e . Žiadna zo strán sporu nemá na náhradu trov konania právo. odôvodnenie: 1 Žalobca v žalobe uplatnil právo na zaplatenie peňažnej sumy 60,90 € s prísl. Súd výzvou zo dňa 10.05.2024 č. k. 69Csp/81/2024-15 vyzval žalobcu na zaplatenie súdneho poplatku v sume 25,00 € v lehote 20 dní od doručenia výzvy s poučením, že ak poplatok nebude v určenej lehote zaplatený, súd konanie zastaví. Žalobcovi bola predmetná výzva doručená dňa 17.05.2024, avšak doposiaľ súdny poplatok nezaplatil. 2 Podľa ust. § 10 ods. 1 zákona č. 71/1992 Zb. o súdnych poplatkoch v platnom znení (ďalej len „zákon č.71/1992 Zb.“) ak nebol zaplatený poplatok splatný podaním žaloby, návrhu na začatie konania, dovolania alebo kasačnej sťažnosti, súd podľa ust.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3 Podľa ust. § 14 ods.4 veta prvá a druhá zákona č.71/1992 Zb. v konaní podľa tohto zákona koná a rozhoduje vyšší súdny úradník vrátane rozhodovania o zastavení konania. Sudca v konaní koná a rozhoduje o sťažnostiach proti rozhodnutiam vyššieho súdneho úradníka. 4 Vo výzve na zaplatenie súdneho poplatku bol žalobca náležite poučený o následkoch nezaplatenia poplatku. Napriek tomu poplatok v určenej lehote nezaplatil. Preto podľa vyššie citovaného zákonného ustanovenia súd konanie zastavil. 5 Podľa § 262 ods. 1 Civilného sporového poriadku o nároku na náhradu trov konania rozhodne aj bez návrhu súd v rozhodnutí, ktorým sa konanie končí. 6 Podľa ust. § 256 ods. 1 Civilného sporového poriadku, ak strana procesne zavinila zastavenie konania, súd prizná náhradu trov konania protistrane. V danom prípade žalobca procesne zavinil zastavenie konania, nakoľko nezaplatil súdny poplatok za podanie žaloby v stanovenej lehote, preto žalovanému vzniklo právo na náhradu trov konania. Z dôvodu, že žalovanému súdne trovy konania nevznikli, súd rozhodol že žiadna zo strán sporu nemá na náhradu trov konania právo.</w:t>
      </w:r>
    </w:p>
    <w:p>
      <w:r>
        <w:t>Poučenie: Proti tomuto uzneseniu môže podať ten, v koho neprospech bolo uznesenie vydané, sťažnosť v lehote do 15 dní odo dňa jeho doručenia na Okresný súd Košice II (§ 239, § 240, § 242 Civilného sporového poriadku). V sťažnosti sa popri všeobecných náležitostiach podania (ktorému súdu je určené, kto ho robí, ktorej veci sa týka, čo sa ním sleduje, podpis a spisová značka konania) uvedie, proti ktorému uzneseniu smeruje, v čom sa postup alebo uznesenie súdu považuje za nesprávne a čoho sa sťažovateľ domáha (§ 243, § 127 Civilného sporového poriadku). V sťažnosti proti rozhodnutiu o zastavení súdneho konania pre nezaplatenie súdneho poplatku nemožno namietať skutočnosti, ktoré nastali po uplynutí lehoty na zaplatenie súdneho poplatku (§ 14 ods.3 zákona č. 71/1992 Zb.)</w:t>
      </w:r>
    </w:p>
    <w:p/>
    <w:p>
      <w:r>
        <w:t>Zdroj: KAUZIS.SK – https://www.kauzis.sk/judikatura/r/ECLI:SK:MSKE:2024:7124209010.1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