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Mestského súdu Košice sp. zn. 58Csp/156/2024 z 24. 10. 2024</w:t>
      </w:r>
    </w:p>
    <w:p>
      <w:r>
        <w:t>Uznesenie Mestského súdu Košice z 24. októbra 2024, sp. zn. 58Csp/156/2024, ECLI:SK:MSKE:2024:7124217543.2</w:t>
      </w:r>
    </w:p>
    <w:p>
      <w:r>
        <w:t>Súd: Mestský súd Košice</w:t>
      </w:r>
    </w:p>
    <w:p>
      <w:r>
        <w:t>Spisová značka: 58Csp/156/2024</w:t>
      </w:r>
    </w:p>
    <w:p>
      <w:r>
        <w:t>ECLI: ECLI:SK:MSKE:2024:7124217543.2</w:t>
      </w:r>
    </w:p>
    <w:p>
      <w:r>
        <w:t>Dátum vydania: 24. 10. 2024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Košice 58Csp/156/2024 7124217543 24. 10. 2024 JUDr. Jana Dobríková ECLI:SK:MSKE:2024:7124217543.2</w:t>
      </w:r>
    </w:p>
    <w:p>
      <w:r>
        <w:t>Uznesenie Mestský súd Košice vo veci žalobcu: Dopravný podnik mesta Košice, akciová spoločnosť, IČO: 31701914, Bardejovská 6, Košice, právne zast. JUDr. Peter Frajt, advokát, s.r.o. so sídlom Garbiarska 5, Košice, proti žalovanému: A. B., nar. XX.X.XXXX, bytom C. XX, D. , o zaplatenie 61 € s prísl., rozhodol: Konanie z a s t a v u j e . odôvodnenie: 1 Žalobca v žalobe uplatnil právo na zaplatenie peňažnej sumy 61,00 € s prísl. Súd výzvou zo dňa 25.9.2024 č. k. 58Csp/156/2024-17 vyzval žalobcu na zaplatenie súdneho poplatku v sume 25 € v lehote 20 dní od doručenia výzvy s poučením, že ak poplatok nebude v určenej lehote zaplatený, súd konanie zastaví. Žalobcovi bola predmetná výzva doručená dňa 26.9.2024, avšak doposiaľ súdny poplatok nezaplatil. 2 Podľa ust. § 10 ods. 1 zákona č. 71/1992 Zb. o súdnych poplatkoch v platnom znení (ďalej len „zákon č.71/1992 Zb.“) ak nebol zaplatený poplatok splatný podaním žaloby, návrhu na začatie konania, dovolania alebo kasačnej sťažnosti, súd podľa ust. § 9 vyzve poplatníka, aby poplatok zaplatil v lehote, ktorú určí, spravidla v lehote desiatich dní od doručenia výzvy; ak aj napriek výzve poplatok nebol zaplatený v lehote, súd konanie zastaví. O následkoch nezaplatenia poplatku musí byť poplatník vo výzve poučený. 3 Podľa ust. § 14 ods.4 veta prvá a druhá zákona č.71/1992 Zb. v konaní podľa tohto zákona koná a rozhoduje vyšší súdny úradník vrátane rozhodovania o zastavení konania. Sudca v konaní koná a rozhoduje o sťažnostiach proti rozhodnutiam vyššieho súdneho úradníka. 4 Vo výzve na zaplatenie súdneho poplatku bol žalobca náležite poučený o následkoch nezaplatenia poplatku. Napriek tomu poplatok v určenej lehote nezaplatil. Preto podľa vyššie citovaného zákonného ustanovenia súd konanie zastavil. 5 V závere súd uvádza, že rozhodnutie o náhrade trov konania nie je potrebné, pretože ide o vzťah štátu a poplatníka (spravidla žalobcu). Uznesenie o zastavení konania sa protistrane ani nedoručuje, preto nie je potrebné rozhodovať o vzájomnom vzťahu strán, pokiaľ ide o náhradu trov konania. Vzhľadom na uvedené súd o trovách konania preto nerozhodoval. Poučenie: Proti tomuto uzneseniu môže podať ten, v koho neprospech bolo uznesenie vydané, sťažnosť v lehote do 15 dní odo dňa jeho doručenia na Mestský súd Košice (§ 239, § 240, § 242 Civilného sporového poriadku).</w:t>
      </w:r>
    </w:p>
    <w:p>
      <w:r>
        <w:t>V sťažnosti sa popri všeobecných náležitostiach podania (ktorému súdu je určené, kto ho robí, ktorej veci sa týka, čo sa ním sleduje, podpis a spisová značka konania) uvedie, proti ktorému uzneseniu smeruje, v čom sa postup alebo uznesenie súdu považuje za nesprávne a čoho sa sťažovateľ domáha (§ 243, § 127 Civilného sporového poriadku). V sťažnosti proti rozhodnutiu o zastavení súdneho konania pre nezaplatenie súdneho poplatku nemožno namietať skutočnosti, ktoré nastali po uplynutí lehoty na zaplatenie súdneho poplatku (§ 14 ods.3 zákona č. 71/1992 Zb.)</w:t>
      </w:r>
    </w:p>
    <w:p/>
    <w:p>
      <w:r>
        <w:t>Zdroj: KAUZIS.SK – https://www.kauzis.sk/judikatura/r/ECLI:SK:MSKE:2024:7124217543.2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