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Košice sp. zn. 59Csp/288/2025 z 30. 12. 2025</w:t>
      </w:r>
    </w:p>
    <w:p>
      <w:r>
        <w:t>Uznesenie Mestského súdu Košice z 30. decembra 2025, sp. zn. 59Csp/288/2025, ECLI:SK:MSKE:2025:7125220249.1</w:t>
      </w:r>
    </w:p>
    <w:p>
      <w:r>
        <w:t>Súd: Mestský súd Košice</w:t>
      </w:r>
    </w:p>
    <w:p>
      <w:r>
        <w:t>Spisová značka: 59Csp/288/2025</w:t>
      </w:r>
    </w:p>
    <w:p>
      <w:r>
        <w:t>ECLI: ECLI:SK:MSKE:2025:7125220249.1</w:t>
      </w:r>
    </w:p>
    <w:p>
      <w:r>
        <w:t>Dátum vydania: 30. 12. 2025</w:t>
      </w:r>
    </w:p>
    <w:p>
      <w:r>
        <w:t>Forma: Uznesenie</w:t>
      </w:r>
    </w:p>
    <w:p>
      <w:pPr>
        <w:pStyle w:val="Heading2"/>
      </w:pPr>
      <w:r>
        <w:t>Text rozhodnutia</w:t>
      </w:r>
    </w:p>
    <w:p>
      <w:r>
        <w:t>Súd: Spisová značka: Identifikačné číslo súdneho spisu: Dátum vydania rozhodnutia: Meno a priezvisko sudcu, VSÚ: ECLI:</w:t>
      </w:r>
    </w:p>
    <w:p>
      <w:r>
        <w:t>Mestský súd Košice 59Csp/288/2025 7125220249 30. 12. 2025 JUDr. Vladimír Dudík ECLI:SK:MSKE:2025:7125220249.1</w:t>
      </w:r>
    </w:p>
    <w:p>
      <w:r>
        <w:t>Uznesenie Mestský súd Košice v spore žalobcu: Silverside Financial service, s.r.o., so sídlom Ružová dolina 6, Bratislava- mestská časť Ružinov, 821 08 Bratislava, IČO: 51 179 172, zastúpený: advokátska kancelária VIVID LEGAL s.r.o., so sídlom Plynárenská 7/A, 821 09 Bratislava, IČO: 36 807 915 proti žalovanému: A. B., nar. XX.X.XXXX, trvale bytom C. XXX/XX, XXX XX D. o zaplatenie 551,07 EUR s príslušenstvom, rozhodol: I Konanie zastavuje. odôvodnenie: 1. Žalobca žalobou doručenou tunajšiemu súdu dňa 24.11.2025 sa domáhal od žalovaného zaplatenia sumy istiny vo výške 551,07 Eur s príslušenstvom a náhrady trov konania. 2. Súd výzvou zo dňa 8.12.2025 žalobcu vyzval na zaplatenie súdneho poplatku za žalobu vo výške 25 € - položka č. 1 písm. a) Sadzobníka súdnych poplatkov v spojení s § 6 ods. 3 Zákona o súdnych poplatkoch v lehote 10 dní od doručenia výzvy. Súd žalobcu zároveň poučil, že ak nebude poplatok v určenej dobe zaplatený, súd konanie zastaví. (§ 10 ods. 1 zák. č. 71/92 Zb. v znení zmien a doplnkov). Pred zaplatením celého poplatku v správnej výške nemôže súd vo veci konať. 3. Výzva na zaplatenie súdneho poplatku bola doručená právnemu zástupcovi žalobcu dňa 9.12.2025. Súdny poplatok za žalobu žalobca doposiaľ nezaplatil. 4. Podľa § 5 ods. 1 písm. a) zákona č. 71/1992 Zb. o súdnych poplatkoch a poplatku za výpis z registra trestov v platnom znení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10 ods. 1 zák. č. 71/1992 Zb. o súdnych poplatkoch a poplatku za výpis z registra trestov,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6. Podľa § 10 ods. 3 veta prvá zák. č. 71/1992 Zb. o súdnych poplatkoch a poplatku za výpis z registra trestov, prvoinštančný súd zruší uznesenie o zastavení konania pre nezaplatenie súdneho poplatku, ak bol súdny poplatok zaplatený v lehote určenej súdom podľa odseku 1 alebo ak sú na to dôvody podľa odseku 2. 7. Podľa § 14 ods. 4 zákona č. 71/1992 Zb. o súdnych poplatkoch, v konaní podľa tohto zákona koná a rozhoduje vyšší súdny úradník vrátane rozhodovania o zastavení konania. Sudca v konaní koná a</w:t>
      </w:r>
    </w:p>
    <w:p>
      <w:r>
        <w:t>rozhoduje o sťažnostiach proti rozhodnutiam vyššieho súdneho úradníka. Ak sa sťažnosti vyhovie v plnom rozsahu, rozhodnutie nemusí obsahovať odôvodnenie. 8. Vzhľadom na zistenú skutočnosť, a to nezaplatenie súdneho poplatku za žalobu, súd v zmysle citovaného zákonného ustanovenia konanie zastavil. Poučenie: Proti tomuto uzneseniu nie je prípustné odvolanie (§ 14 ods.1 zákona o súdnych poplatkoch číslo 71/1992 Zb., v spojení s § 357 písm. a) Civilného sporového poriadku). Proti tomuto uzneseniu je prípustná sťažnosť v lehote do 15 dní odo dňa jeho doručenia na tunajšom súde v 2 písomných vyhotoveniach (§ 239 ods.1, § 242 Civilného sporového poriadku).Podľa § 239 ods. 2 Civilného sporového poriadku : Sťažnosť len proti dôvodom uznesenia nie je prípustná. Podľa § 240 Civilného sporového poriadku : Sťažnosť môže podať ten, v koho neprospech bolo uznesenie vydané. Podľa § 243 Civilného sporového poriadku : V sťažnosti sa popri všeobecných náležitostiach podania uvedie, proti ktorému uzneseniu smeruje, v čom sa postup alebo uznesenie súdu považuje za nesprávne a čoho sa sťažovateľ domáha. Podľa § 244 Civilného sporového poriadku : Rozsah, v akom sa uznesenie napáda, môže sťažovateľ rozšíriť len do uplynutia lehoty na podanie sťažnosti. Podľa § 14 ods. 3 zákona o súdnych poplatkoch : V sťažnosti proti rozhodnutiu o zastavení súdneho konania pre nezaplatenie súdneho poplatku nemožno namietať skutočnosti, ktoré nastali po uplynutí lehoty na zaplatenie súdneho poplatku.</w:t>
      </w:r>
    </w:p>
    <w:p/>
    <w:p>
      <w:r>
        <w:t>Zdroj: KAUZIS.SK – https://www.kauzis.sk/judikatura/r/ECLI:SK:MSKE:2025:7125220249.1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