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4Sžo/154/2015 z 30. 6. 2016</w:t>
      </w:r>
    </w:p>
    <w:p>
      <w:r>
        <w:t>Uznesenie Najvyššieho súdu SR z 30. júna 2016, sp. zn. 4Sžo/154/2015, ECLI:SK:NSSR:2016:3014200768.1</w:t>
      </w:r>
    </w:p>
    <w:p>
      <w:r>
        <w:t>Súd: Najvyšší súd</w:t>
      </w:r>
    </w:p>
    <w:p>
      <w:r>
        <w:t>Spisová značka: 4Sžo/154/2015</w:t>
      </w:r>
    </w:p>
    <w:p>
      <w:r>
        <w:t>ECLI: ECLI:SK:NSSR:2016:3014200768.1</w:t>
      </w:r>
    </w:p>
    <w:p>
      <w:r>
        <w:t>Dátum vydania: 30. 6. 2016</w:t>
      </w:r>
    </w:p>
    <w:p>
      <w:r>
        <w:t>Forma: Uznesenie</w:t>
      </w:r>
    </w:p>
    <w:p>
      <w:pPr>
        <w:pStyle w:val="Heading2"/>
      </w:pPr>
      <w:r>
        <w:t>Text rozhodnutia</w:t>
      </w:r>
    </w:p>
    <w:p>
      <w:r>
        <w:t>Súd: Najvyšší súd Spisová značka: 4Sžo/154/2015 Identifikačné číslo súdneho spisu: 3014200768 Dátum vydania rozhodnutia: 01. 07. 2016 Meno a priezvisko sudcu, VSÚ: JUDr. Jana Zemková ECLI: ECLI:SK:NSSR:2016:3014200768.1 Uznesenie Najvyšší súd Slovenskej republiky v právnej veci navrhovateľa: POHOTOVOSŤ, s.r.o., so sídlom Pribinova 25, 811 09 Bratislava, IČO: 35 807 598, proti odporcovi: Okresný úrad Trenčín, katastrálny odbor, so sídlom Piaristická 25, 911 01 Trenčín, za účasti: E. H., rod. L., bytom E., v konaní o preskúmanie rozhodnutia odporcu č. V 2028/2014 zo dňa 21. mája 2014, konajúc o odvolaní navrhovateľa proti rozsudku Krajského súdu v Trenčíne č.k. 15Sp/25/2014-34 zo dňa 4. mája 2015, takto r o z h o d o l : Najvyšší súd Slovenskej republiky odvolacie konanie z a s t a v u j e . Žiaden z účastníkov n e m á p r á v o na náhradu trov odvolacieho konania. o d ô v o d n e n i e : Rozsudkom krajského súdu bolo potvrdené rozhodnutie odporcu, ktorým zamietol návrh na vklad zmluvy o zriadení záložného práva uzavretej medzi navrhovateľom a E. H., rod. L.. Proti rozsudku krajského súdu podal včas navrhovateľ odvolanie, ktoré bolo predložené na rozhodnutie najvyššiemu súdu. Pred rozhodnutím o odvolaní, vzal navrhovateľ svoje odvolanie podaním zo dňa 12. mája 2016 späť a žiadal konanie zastaviť bez priznania práva účastníkom na náhradu trov konania. Podľa § 246c ods. 1 Občianskeho súdneho poriadku (ďalej len O.s.p.) pre riešenie otázok, ktoré nie sú upravené priamo v tejto časti, sa použijú primerane ustanovenia prvej, tretej a štvrtej časti tohto zákona. Podľa § 207 ods. 3 O.s.p. ak sa odvolanie, o ktorom nebolo rozhodnuté, vzalo späť, odvolací súd odvolacie konanie zastaví. Podľa citovaných ustanovení O.s.p. - § 246c ods. 1 O.s.p. v spojení s § 207 ods. 3 O.s.p., odvolací súd konanie zastavil. Podľa § 491 ods. 1 zákona NR SR č. 162/2015 Z.z. Správneho súdneho poriadku (ďalej len „SSP“) ak nie je ďalej ustanovené inak, platí tento zákon aj na konania začaté podľa piatej časti O.s.p. predo dňom nadobudnutia jeho účinnosti. Podľa § 492 ods. 2 SSP odvolacie konania podľa piatej časti O.s.p. začaté predo dňom nadobudnutia účinnosti tohto zákona sa dokončia podľa doterajších predpisov. O trovách odvolacieho konania súd rozhodol tak, že účastníkom nepriznal náhradu trov konania s poukazom na § 246c ods. 1 O.s.p. v spojení s § 224 ods. 1 O.s.p. a § 146 ods. 1 písm. c/ O.s.p.. Poučenie: Proti tomuto uzneseniu n i e j e prípustný opravný prostriedok.</w:t>
      </w:r>
    </w:p>
    <w:p/>
    <w:p>
      <w:r>
        <w:t>Zdroj: KAUZIS.SK – https://www.kauzis.sk/judikatura/r/ECLI:SK:NSSR:2016:3014200768.1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