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3Sžr/64/2016 z 22. 11. 2016</w:t>
      </w:r>
    </w:p>
    <w:p>
      <w:r>
        <w:t>Uznesenie Najvyššieho súdu SR z 22. novembra 2016, sp. zn. 3Sžr/64/2016, ECLI:SK:NSSR:2016:3016200280.1</w:t>
      </w:r>
    </w:p>
    <w:p>
      <w:r>
        <w:t>Súd: Najvyšší súd</w:t>
      </w:r>
    </w:p>
    <w:p>
      <w:r>
        <w:t>Spisová značka: 3Sžr/64/2016</w:t>
      </w:r>
    </w:p>
    <w:p>
      <w:r>
        <w:t>ECLI: ECLI:SK:NSSR:2016:3016200280.1</w:t>
      </w:r>
    </w:p>
    <w:p>
      <w:r>
        <w:t>Dátum vydania: 22. 11. 2016</w:t>
      </w:r>
    </w:p>
    <w:p>
      <w:r>
        <w:t>Forma: Uznesenie</w:t>
      </w:r>
    </w:p>
    <w:p>
      <w:pPr>
        <w:pStyle w:val="Heading2"/>
      </w:pPr>
      <w:r>
        <w:t>Text rozhodnutia</w:t>
      </w:r>
    </w:p>
    <w:p>
      <w:r>
        <w:t>Súd: Najvyšší súd Spisová značka: 3Sžr/64/2016 Identifikačné číslo súdneho spisu: 3016200280 Dátum vydania rozhodnutia: 23. 11. 2016 Meno a priezvisko sudcu, VSÚ: JUDr. Ivan Rumana ECLI: ECLI:SK:NSSR:2016:3016200280.1 Uznesenie Najvyšší súd Slovenskej republiky v právnej veci navrhovateľa: POHOTOVOSŤ, s.r.o., Pribinova 25, Bratislava, IČO: 35 807 598, proti odporcovi: Okresný úrad Prievidza, katastrálny odbor, so sídlom Prievidza, M. Mišíka 28, za účasti: T.J., L. o opravnom prostriedku proti rozhodnutiu odporcu č. V 841/2013 zo dňa 20.05.2014, o odvolaní navrhovateľa proti rozsudku Krajského súdu v Trenčíne č. k. 25Sp/8/2016-27 zo dňa 17. mája 2016, takto r o z h o d o l : Najvyšší súd Slovenskej republiky odvolacie konanie z a s t a v u j e. Žiaden z účastníkov nemá právo na náhradu trov odvolacieho konania. o d ô v o d n e n i e : Napadnutým rozsudkom Krajský súd v Trenčíne potvrdil rozhodnutie odporcu č. V 841/2013 zo dňa 20.05.2014, ktorým podľa § 31 ods. 3 zákona č. 162/1995 Z.z. o katastri nehnuteľností a o zápise vlastníckych a iných práv k nehnuteľnostiam (katastrálny zákon) v znení neskorších predpisov zamietol návrh na vklad záložného práva do katastra nehnuteľností. Proti tomuto rozsudku podal navrhovateľ v zákonnej lehote odvolanie, ktoré písomným podaním zo dňa 27.09.2016, doručeným Najvyššiemu súdu Slovenskej republiky dňa 06.10.2016, vzal v celom rozsahu späť a žiadal konanie zastaviť. Súd vo veci späť vzatia odvolania postupoval v zmysle ust. § 492 ods. 2 zákona č. 162/2015 Z. z. (Správny súdny poriadok), účinného od 01.07.2016, podľa ktorého sa odvolacie konania podľa piatej časti Občianskeho súdneho poriadku, začaté predo dňom nadobudnutia účinnosti tohto zákona dokončia podľa doterajších predpisov, t.j. podľa zákona č. 99/1963 Zb., Občiansky súdny poriadok (O. s. p.). Podľa § 246c ods. 1 veta prvá Občianskeho súdneho poriadku (ďalej len O. s. p.) pre riešenie otázok, ktoré nie sú priamo upravené v tejto časti, sa použijú primerane ustanovenia prvej, tretej a štvrtej časti tohto zákona. Podľa § 207 ods. 2 O. s. p. pokiaľ o odvolaní nebolo rozhodnuté, možno ho vziať späť. Ak niekto vzal odvolanie späť, nemôže ho podať znova. Podľa § 207 ods. 3 O. s. p. ak sa odvolanie, o ktorom nebolo rozhodnuté, vzalo späť, odvolací súd odvolacie konanie zastaví. Vzhľadom na to, že k späť vzatiu odvolania došlo pred rozhodnutím odvolacieho súdu, Najvyšší súd Slovenskej republiky ako súd odvolací (§ 10 ods. 2 O. s. p.) odvolacie konanie podľa § 207 ods. 3 O. s .p. v spojení s § 246c ods. 1 veta prvá O. s. p. zastavil. O trovách odvolacieho konania rozhodol odvolací súd podľa § 146 ods. 1 písm. c/ O. s. p. v spojení s § 224 ods. 1 O. s. p. a § 246c ods. 1 veta prvá O. s. p. Toto rozhodnutie prijal Najvyšší súd Slovenskej republiky v senáte pomerom hlasov 3:0 (§ 3 ods. 9 zákona č. 757/2004 Z. z. o súdoch a o zmene a doplnení niektorých zákonov). Poučenie: Proti tomuto uzneseniu opravný prostriedok nie je prípustný.</w:t>
      </w:r>
    </w:p>
    <w:p/>
    <w:p>
      <w:r>
        <w:t>Zdroj: KAUZIS.SK – https://www.kauzis.sk/judikatura/r/ECLI:SK:NSSR:2016:3016200280.1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