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2Sdo/11/2016 z 24. 10. 2016</w:t>
      </w:r>
    </w:p>
    <w:p>
      <w:r>
        <w:t>Uznesenie Najvyššieho súdu SR z 24. októbra 2016, sp. zn. 2Sdo/11/2016, ECLI:SK:NSSR:2016:4013200976.2</w:t>
      </w:r>
    </w:p>
    <w:p>
      <w:r>
        <w:t>Súd: Najvyšší súd</w:t>
      </w:r>
    </w:p>
    <w:p>
      <w:r>
        <w:t>Spisová značka: 2Sdo/11/2016</w:t>
      </w:r>
    </w:p>
    <w:p>
      <w:r>
        <w:t>ECLI: ECLI:SK:NSSR:2016:4013200976.2</w:t>
      </w:r>
    </w:p>
    <w:p>
      <w:r>
        <w:t>Dátum vydania: 24. 10. 2016</w:t>
      </w:r>
    </w:p>
    <w:p>
      <w:r>
        <w:t>Forma: Uznesenie</w:t>
      </w:r>
    </w:p>
    <w:p>
      <w:pPr>
        <w:pStyle w:val="Heading2"/>
      </w:pPr>
      <w:r>
        <w:t>Text rozhodnutia</w:t>
      </w:r>
    </w:p>
    <w:p>
      <w:r>
        <w:t>Súd: Najvyšší súd Spisová značka: 2Sdo/11/2016 Identifikačné číslo súdneho spisu: 4013200976 Dátum vydania rozhodnutia: 25. 10. 2016 Meno a priezvisko sudcu, VSÚ: JUDr. Jana Zemková ECLI: ECLI:SK:NSSR:2016:4013200976.2 Uznesenie Najvyšší súd Slovenskej republiky v právnej veci žalobcu: Ing. H. X. PRÁTEL, s miestom podnikania M. R. XXX, IČO: XX XXX XXX, právne zastúpený: JUDr. Tibor Nagy, advokát, so sídlom Kukučínova 8, Nové Zámky, proti žalovanému: Finančné riaditeľstvo Slovenskej republiky, so sídlom Lazovná 63, Banská Bystrica, o preskúmanie zákonnosti rozhodnutí žalovaného č. 1100304/1/310704/2013 zo dňa 28. júna 2013, konajúc o dovolaní žalobcu proti rozsudku Najvyššieho súdu Slovenskej republiky spisová značka 8Sžf/68/2014 zo dňa 27. januára 2016, takto r o z h o d o l : Najvyšší súd Slovenskej republiky konanie z a s t a v u j e . Žiaden z účastníkov nemá právo na náhradu trov konania. o d ô v o d n e n i e : 1. Najvyšší súd Slovenskej republiky rozsudkom spisová značka 8Sžf/68/2014 zo dňa 27.01.2016 potvrdil rozsudok Krajského súdu v Nitre, č. k. 11S/331/2013-60 zo dňa 26.03.2014, ktorým krajský súd zamietol žalobu žalobcu o preskúmanie zákonnosti rozhodnutia žalovaného č. 1100304/1/310704/2013 zo dňa 28.06.2013. Účastníkom konania náhradu trov odvolacieho konania nepriznal. 2. Žalobca proti uvedenému rozhodnutiu Najvyššieho súdu Slovenskej republiky podal dovolanie. Žiadal, aby Najvyšší súd Slovenskej republiky ako súd dovolací, rozsudok odvolacieho súdu sp. zn. 8Sžf/68/2014 zo dňa 27.01.2016 zrušil a vec mu vrátil na ďalšie konanie. 3. Predmetným rozsudkom Najvyššieho súdu Slovenskej republiky sp. zn. 8Sžf/68/2014 bolo právoplatne ukončené súdne konanie o preskúmanie zákonnosti rozhodnutia a postupu žalovaného podľa piatej časti Občianskeho súdneho poriadku - upravujúcej správne súdnictvo. 4. Podľa § 491 ods. 1 zákona č. 162/2015 Z. z. Správny súdny poriadok (ďalej len „SSP“), ak nie je ďalej ustanovené inak, platí tento zákon aj na konania začaté podľa piatej časti Občianskeho súdneho poriadku predo dňom nadobudnutia jeho účinnosti. 5. V súlade s vyššie citovaným ustanovením nového procesného kódexu prejednal Najvyšší súd Slovenskej republiky dovolanie žalobcu podľa ustanovení Správneho súdneho poriadku a dospel k záveru, že konanie o ňom treba zastaviť. 6. Podľa § 452 ods. 1 SSP, na konanie na kasačnom súde sa primerane použijú ustanovenia druhej časti tohto zákona, ak tento zákon neustanovuje inak. 7. Podľa § 99 písm. b/ SSP, správny súd konanie zastaví, ak zistí taký nedostatok, ktorý nemožno odstrániť, a nebol dôvod na odmietnutie žaloby podľa § 98 ods. 1 SSP. 8. Podľa § 151 ods. 1 SSP, doručené uznesenie, ktoré už nemožno napadnúť sťažnosťou, je právoplatné. 9.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10. Podľa § 35 zákona č. 160/2015 Z. z. Civilný sporový poriadok (ďalej len „CSP“), o dovolaní rozhoduje najvyšší súd. 11. Podľa § 419 CSP, proti rozhodnutiu odvolacieho súdu je prípustné dovolanie, ak to zákon pripúšťa. 12. Dovolanie je mimoriadnym opravným prostriedkom podľa štvrtej časti tretej hlavy CSP. Súčasne zo žiadneho ustanovenia SSP ustanovujúceho správne súdnictvo nevyplýva prípustnosť dovolania proti rozhodnutiu najvyššieho súdu v správnom súdnictve. Z uvedeného plynie záver, že najvyšší súd v správnom súdnictve nie je dovolacím súdom a teda ako súd dovolací nemá právomoc konať. 13. Prípustnosť dovolania proti rozhodnutiu odvolacieho súdu je koncipovaná tak, že dovolanie je možné podať len v prípadoch, keď to zákon pripúšťa. Nový procesný predpis, Správny súdny poriadok, ktorý upravuje správne súdnictvo, sa v žiadnom zo svojich ustanovení nezmieňuje o dovolaní ako o mimoriadnom opravnom prostriedku a taktiež neupravuje možnosť podať dovolanie proti rozhodnutiu správneho súdu. V zmysle SSP sú opravnými prostriedkami v správnom súdnictve iba kasačná sťažnosť a žaloba na obnovu konania. Žiadny iný riadny či mimoriadny opravný prostriedok SSP neupravuje. V § 25 SSP je síce daný vzťah subsidiarity medzi SSP a CSP, avšak predmetná subsidiarita sa obmedzuje len na prvú a druhú časť CSP, zatiaľ čo dovolanie ako mimoriadny opravný prostriedok je upravený v štvrtej časti CSP. Aj na základe uvedeného je podľa názoru najvyššieho súdu absolútne a nesporne vylúčená prípustnosť dovolania v správnom súdnictve. 14. S poukazom na uvedené dôvody neprípustnosť dovolania je prekážkou ďalšieho konania v danej veci pred najvyšším súdom. 15. Vzhľadom k uvedenému Najvyšší súd Slovenskej republiky v zmysle § 99 b/ SSP v spojení s § 452 ods. 1 SSP konanie vo veci zastavil, keďže nemal právomoc konať vo veci samej. 16. Pre úplnosť najvyšší súd poukazuje na uznesenie Ústavného súdu Slovenskej republiky zo dňa 16. februára 2010, číslo II. ÚS 65/2010 k prípustnosti dovolania v správnom súdnictve. V jeho publikovanom znení Ústavný súd Slovenskej republiky akceptuje výklad Najvyššieho súdu Slovenskej republiky, podľa ktorého je dovolanie proti právoplatnému rozhodnutiu súdu podľa V. časti Občianskeho súdneho poriadku neprípustné, ako súladný so základným právom na súdnu ochranu. 17. V odôvodnení uznesenia sa zaoberal aj nálezom Ústavného súdu Slovenskej republiky sp. zn. IV. ÚS 283/07, ktorým bol na určitý čas vyjadrený opačný právny názor na prípustnosť dovolania. 18. Ústavný súd nálezom sp. zn. IV. ÚS 283/07 zrušil uznesenie najvyššieho súdu o odmietnutí dovolania dôvodiac, že tzv. zmätočné dovolacie dôvody sa vzťahujú aj na súdne rozhodnutia vydané podľa V. časti Občianskeho súdneho poriadku. Argumentácia IV. senátu ústavného súdu bola založená na texte záhlavia ustanovenia § 237 O.s.p., podľa ktorého je dovolanie prípustné proti každému rozhodnutiu odvolacieho súdu, ak sú naplnené zmätočné dôvody. 19. Týmto nálezom ústavný súd nepochybne autoritatívne dal na vedomie nielen konkrétnemu sťažovateľovi vo veci sp. zn. IV. ÚS 283/07, že jeho sťažnosť bola úspešná, ale zároveň (prostredníctvom internetu) tým oznamoval aj eventuálnym sťažovateľom, že do budúcna môžu podať dovolanie zo zmätočných dôvodov proti rozhodnutiu správneho súdu v prípade, ak sa tieto budú kryť s dôvodmi ústavnoprávnymi. Zároveň tým aj najvyššiemu súdu naznačil, aby zmenil koncepciu prípustnosti dovolania v správnych veciach. 20. Ústavný súd v uznesení zo 16. februára 2010, číslo II. ÚS 65/2010, ale uviedol, že otázka prípustnosti dovolania v správnom súdnictve mala byť pôvodne predmetom konania o zjednotení právnych názorov. Z rozpravy pléna ústavného súdu však vyplynulo, že citovaný nález ústavného súdu bol ojedinelým, v inak konštantnej judikatúre ústavného súdu akceptujúcej neprípustnosť dovolania v správnych veciach, a preto nie je nevyhnutné využiť procedúru zjednocovania právnych názorov. Napokon aj štvrtý senát akceptoval uvedený právny názor v náleze sp. zn. IV. ÚS 208/08 a v uznesení sp. zn. IV. ÚS 274/09. 21. Ústavný súd Slovenskej republiky v doterajšej judikatúre vyslovil právny záver, podľa ktorého „niet žiadnych právnych pochýb o skutočnosti, že dovolanie je v správnom súdnictve neprípustné“ (II. ÚS 87/09, IV. ÚS 208/08). 22.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(IV. ÚS 208/08). 23. Podanie dovolania v správnom súdnictve preto ani s poukazom na uznesenie IV. ÚS 283/07 neprichádza do úvahy. 24. V dôsledku tohto právneho názoru ústavného súdu nedošlo k zmene v rozhodovacej činnosti najvyššieho súdu, a preto bolo konanie vo veci zastavené pre nedostatok podmienok konania. 25. O náhrade trov konania najvyšší súd rozhodol v zmysle § 170 písm. b/ SSP tak, že žiaden z účastníkov nemá právo na náhradu trov konania, pretože konanie bolo zastavené a u žiadneho z účastníkov nezistil zákonný nárok na ich náhradu. 26. Vzhľadom na všetky uvedené skutočnosti Najvyšší súd Slovenskej republiky rozhodol tak, ako to je uvedené vo výroku tohto uznesenia. 27. Senát Najvyššieho súdu Slovenskej republiky v danej veci rozhodol pomerom hlasov 5:0 (§ 3 ods. 9 zákona č. 757/2004 Z. z. o súdoch a o zmene a doplnení niektorých zákonov v znení účinnom od 1. mája 2011). Poučenie: Proti tomuto uzneseniu nie je prípustný opravný prostriedok.</w:t>
      </w:r>
    </w:p>
    <w:p/>
    <w:p>
      <w:r>
        <w:t>Zdroj: KAUZIS.SK – https://www.kauzis.sk/judikatura/r/ECLI:SK:NSSR:2016:4013200976.2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