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správneho súdu SR sp. zn. 6Ssk/4/2022 z 20. 12. 2022</w:t>
      </w:r>
    </w:p>
    <w:p>
      <w:r>
        <w:t>Rozsudok Najvyššieho správneho súdu SR z 20. decembra 2022, sp. zn. 6Ssk/4/2022, ECLI:SK:NSSSR:2022:4020200529.1</w:t>
      </w:r>
    </w:p>
    <w:p>
      <w:r>
        <w:t>Súd: Najvyšší správny súd SR</w:t>
      </w:r>
    </w:p>
    <w:p>
      <w:r>
        <w:t>Spisová značka: 6Ssk/4/2022</w:t>
      </w:r>
    </w:p>
    <w:p>
      <w:r>
        <w:t>ECLI: ECLI:SK:NSSSR:2022:4020200529.1</w:t>
      </w:r>
    </w:p>
    <w:p>
      <w:r>
        <w:t>Dátum vydania: 20. 12. 2022</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správny súd SR 6Ssk/4/2022 4020200529 20. 12. 2022 JUDr. Viola Takáčová ECLI:SK:NSSSR:2022:4020200529.1</w:t>
      </w:r>
    </w:p>
    <w:p>
      <w:r>
        <w:t>ROZSUDOK V MENE SLOVENSKEJ REPUBLIKY Najvyšší správny súd Slovenskej republiky v senáte zloženom z predsedníčky senátu JUDr. Violy Takáčovej, PhD. a členov senátu JUDr. Michala Matulníka, PhD. a JUDr. Martina Tisa, v právnej veci žalobcu: KAER-M, s.r.o., so sídlom v Nitre, Javorová č. 643/8, IČO: 46 650 091, právne zastúpeného: JUDr. Mária Konrádová, advokátka so sídlom v Nitre, Farská č. 8, proti žalovanej: Sociálna poisťovňa, ústredie, so sídlom v Bratislave, Ul. 29. augusta č 8 a 10, za účasti: H. S., bydliskom v U., U. Č.. XXX, o preskúmanie zákonnosti rozhodnutia žalovanej zo dňa 17. mája 2019, č. 48401-2/2019-BA, v spojení s oznámením z 24. júna 2019, č. 48401-3/2019-BA, o kasačnej sťažnosti žalobcu proti rozsudku Krajského súdu v Nitre z 9. júna 2021, č. k. 19Sa/19/2020-95, takto rozhodol: Najvyšší správny súd Slovenskej republiky rozsudok Krajského súdu v Nitre z 9. júna 2021, č. k. 19Sa/19/2020-95, z r u š u j e a vec mu v r a c i a na ďalšie konanie. odôvodnenie: I. 1. Krajský súd v Nitre (ďalej aj „krajský súd" alebo „správny súd") rozsudkom z 9. júna 2021, č. k. 19Sa/19/2020-95 (ďalej aj „napadnuté rozhodnutie"), zamietol podľa § 190 zákona č. 162/2015 Z. z. Správny súdny poriadok v znení neskorších predpisov (ďalej len „SSP") ako nedôvodnú správnu žalobu zo dňa 26. júla 2019, ktorou sa žalobca domáhal preskúmania zákonnosti rozhodnutia žalovanej zo dňa 17. mája 2019, č. 48401-2/2019-BA (ďalej aj „preskúmavané rozhodnutie"), v spojení s oznámením z 24. júna 2019, č. 48401-3/2019-BA. 2. O náhrade trov konania správny súd rozhodol tak, že žalovanej, ktorá mala v konaní plný úspech, ju s poukazom na § 168 SSP nepriznal, pretože jej žiadne trovy nevznikli a zároveň ich súd môže priznať len vo výnimočných prípadoch, ktorá situácia v danej veci nenastala. O trovách vo vzťahu k ďalšiemu účastníkovi rozhodol podľa § 169 SSP s tým, že neboli splnené zákonné podmienky pre ich priznanie tomuto účastníkovi. 3. Preskúmavaným rozhodnutím žalovaná podľa § 218 ods. 2 zákona č. 461/2003 Z. z. o sociálnom poistení v znení neskorších predpisov (ďalej len „zákon č. 461/2003 Z. z.") odvolanie žalobcu ako zamestnávateľa, podané proti rozhodnutiu Sociálnej poisťovne, pobočka Nitra (ďalej aj „pobočka"), z 20. februára 2019, č. 7414-15/2019-NR (ďalej aj „prvostupňové administratívne rozhodnutie"), vo veci zániku povinného nemocenského poistenia, povinného dôchodkového poistenia a povinného poistenia v nezamestnanosti zamestnanca H. S., zamietol v celom rozsahu a potvrdil napadnuté rozhodnutie pobočky. Oznámením k preskúmavanému rozhodnutiu z 24. júna 2019, č. 48401-3/2019BA, žalovaná opravila chyby výrokovej časti rozhodnutia i jeho odôvodnenia (nesprávne označenie žalobcu a pobočky).</w:t>
      </w:r>
    </w:p>
    <w:p>
      <w:r>
        <w:t>4. Prvostupňovým administratívnym rozhodnutím pobočka vyslovila, že H. S. (ďalej aj „ďalší účastník") ako zamestnancovi zamestnávateľa KAER-M, s.r.o. zaniklo povinné nemocenské poistenie, povinné dôchodkové poistenie a povinné poistenie v nezamestnanosti dňa 8. septembra 2015 podľa právnych predpisov Slovenskej republiky. 5. Po preskúmaní veci podľa § 2 ods. 1, ods. 2, § 6 ods. 1, § 134 ods. 1, ods. 2 SSP sa krajský súd zameral na podstatu ustanovenia § 178 ods. 1 SSP, ktoré vysvetľuje aktívnu žalobnú legitimáciu v správnom súdnom konaní a považuje ju za predpoklad oprávnenia fyzickej či právnickej osoby podať všeobecnú správnu žalobu, pričom sa odvíja od naplnenia dvoch podmienok, a to postavenia takejto osoby ako účastníka v administratívnom konaní, a existencie ukrátenia účastníka na jeho subjektívnych právach spojené s vydaním napadnutého rozhodnutia. 6. Krajský súd mal v konaní za preukázané, že žalobca bol účastníkom administratívneho konania, v ktorom bolo preskúmavané rozhodnutie vydané, o jeho procesnej legitimácii teda nemal pochybnosti. Pokiaľ ide o druhú podmienku v zmysle § 178 ods. 1 SSP, krajský súd dospel k záveru, že správny orgán prvého stupňa (pobočka), ani žalovaná, nerozhodovali o určení uplatniteľnej legislatívy či odvodovej povinnosti žalobcu ako zamestnávateľa, ale o zániku sociálneho poistenia jeho zamestnanca podľa slovenskej legislatívy. Žalobca preto nemohol byť administratívnymi rozhodnutiami ukrátený na svojich právach, keďže mu nebola uložená žiadna povinnosť ani obmedzenie a neboli dotknuté žiadne jeho právom chránené záujmy, teda žalobca nebol aktívne vecne legitimovaný na podanie správnej žaloby, a to aj s poukazom na rozhodnutie Najvyššieho súdu Slovenskej republiky sp. zn. 9Sžsk/40/2020, v ktorom bola riešená obdobná skutková a právna otázka. Krajský súd preto správnu žalobu ako nedôvodnú zamietol. II. 7. Proti rozsudku Krajského súdu v Nitre z 9. júna 2021, č. k. 19Sa/19/2020-95, podal kasačnú sťažnosť prostredníctvom právneho zástupcu žalobca (ďalej aj „sťažovateľ"), ktorý sa domáhal zrušenia napadnutého rozhodnutia a vrátenia veci krajskému súdu na ďalšie konanie z dôvodu, že krajský súd rozhodol na základe nesprávneho právneho posúdenia veci [§ 440 ods. 1 písm. g) SSP]. 8. Nesprávne právne posúdenie veci sťažovateľ videl v záveroch správneho súdu o nedostatku aktívnej legitimácie žalobcu na podanie správnej žaloby. Žalobca bol ukrátený na svojich právach tým, že vydaním formulárov PD A1 bola určená slovenská legislatíva, počas platnosti ktorej si Francúzska sociálna poisťovňa svojvoľne zaradila žalobcu do svojho systému sociálneho poistenia v rozpore s Rozsudkom Súdneho dvora zo 6. septembra 2018 vo veci C-527/16. Z tohto dôvodu je podľa sťažovateľa potrebné rozhodnúť o uplatniteľnej legislatíve sociálneho poistenia konkrétnej krajiny. Navyše bolo rozsudkom krajského súdu zrušené aj rozhodnutie žalovanej, ktorým vyhlásila neplatnosť vydaného formulára PD A1, v čase rozhodovania krajského súdu teda boli formuláre platné. Žalobca nebol riadnym účastníkom administratívneho konania ani vo Francúzsku, ani na Slovensku. Francúzska sociálna poisťovňa vykonala údajnú kontrolu bez jeho účasti a súčinnosti a bez akejkoľvek informácie o tom, že nejaká kontrola prebieha a Slovenská sociálna poisťovňa výsledky kontroly akceptovala bez toho, aby sa zaoberala ich pravdivosťou a zákonnosťou. Sťažovateľ zhrnul, že ako účastník administratívneho konania bol ukrátený na svojich právach a právom chránených záujmoch, najmä na práve vyplývajúcom z čl. 12 ods. 1 Základného nariadenia [nariadenie (ES) Európskeho parlamentu a Rady 883/2004 z 29. apríla 2004 o koordinácii systémov sociálneho zabezpečenia]; zo strany žalovanej došlo k zásahu do jeho práva garantovaného v čl. 46 ods. 1 Ústavy Slovenskej republiky a v neposlednom rade namietal i zásah žalovanej do princípu právnej istoty a zásady ochrany legitímnych očakávaní, z ktorých dôvodov bol nútený domáhať sa ochrany na správnom súde. Sťažovateľ trval na tom, že bol ukrátený na svojich právach aj v zmysle čl. 19 ods. 1 Ústavy Slovenskej republiky. Pripomenul, že podnikateľskú činnosť vykonával od roku 2013 až do roku 2018 a po celú túto dobu si riadne plnil všetky odvodové povinnosti voči žalovanej vrátane daňových povinností voči štátnemu rozpočtu. Naopak, žalovaná si finančné prostriedky, ktoré jej žalobca za seba a za svojich zamestnancov zaplatil, ponechala, a to aj napriek tomu, že tvrdí, že jej nepatria a že ich treba uhradiť Francúzskej sociálnej poisťovni. Dodal, že s účinnosťou od 31. decembra 2016 bol z registra zamestnávateľov vo Francúzsku vymazaný, čo len potvrdzuje, že Francúzska sociálna poisťovňa konala po celý čas svojvoľne a nezákonne.</w:t>
      </w:r>
    </w:p>
    <w:p>
      <w:r>
        <w:t>9. Kasačná sťažnosť bola doručená na vedomie žalovanej a ďalšiemu účastníkovi. III. 10. Žalovaná sa ku kasačnej sťažnosti vyjadrila podaním doručeným správnemu súdu 16. novembra 2021, v ktorom navrhla, aby Najvyšší správny súd Slovenskej republiky kasačnú sťažnosť zamietol. 11. V celom rozsahu sa stotožnila s napadnutým rozhodnutím a dodala, že žalobca v kasačnej sťažnosti neuviedol také námietky ani právne relevantné dôvody, ktoré by mali viesť k zrušeniu napadnutého rozhodnutia. Žalovaná sa stotožnila i s argumentáciou krajského súdu o nedostatku aktívnej vecnej legitimácie žalobcu v danom konaní a poukázala na to, že sťažovateľ mal možnosť uplatniť všetky svoje procesné práva a ku všetkým podkladom mal možnosť sa vyjadriť. Skonštatovala, že žalobca je len nespokojný s rozhodnutím žalovanej a svoju nespokojnosť vníma ako ukrátenie na právach. 12. Žalovaná tiež mala za to, že žalobca nesplnil predpoklady na podanie žaloby, pretože v administratívnom konaní nerozhodovala o tom, ktorým právnym predpisom podlieha zamestnanec žalobcu, rozhodla len o zániku povinného sociálneho poistenia, preto nie je možné konštatovať, že by porušila práva žalobcu vyplývajúce z čl. 12 ods. 1 Základného nariadenia. K ukráteniu práv žalobcu podľa nej teda nedošlo, keďže mu boli v zásade zachované všetky jeho práva v rámci sociálneho zabezpečenia, ktoré požíva vo Francúzsku. 13. Žalovaná uzavrela, že sťažovateľ v žalobe nepreukázal, akým spôsobom bol poškodený na svojich právach, a nepoukázal ani na žiadne relevantné ustanovenia zákona č. 461/2003 Z. z. alebo články koordinačných nariadení, ktoré by svojím postupom porušila. Vzhľadom k nepreukázaniu zásahu do subjektívnych práv žalobca podľa žalovanej nebol aktívne vecne legitimovaný na podanie správnej žaloby. 14. K meritórnym námietkam okrem iného uviedla, že proti všetkým vydaným rozhodnutiam podala kasačné sťažnosti; že proces určovania uplatniteľnej legislatívy patrí do výlučnej právomoci inštitúcií sociálneho zabezpečenia dotknutých členských štátov, čím je vylúčená právomoc súdov v tejto otázke; že poistné a povinné príspevky, ktoré žalobca ako zamestnávateľ odviedol do slovenského systému sociálneho zabezpečenia, neboli žalobcovi vrátené z dôvodu prebiehajúcich konaní, pričom pobočka môže pristúpiť k ich vráteniu až po celkovom doriešení veci; a že správnosť záveru, že v prípade daného zamestnanca nedošlo k splneniu podmienok vyslania a zamestnanec mal podliehať francúzskemu systému sociálneho zabezpečenia, potvrdzuje aj rozsudok Súdneho dvora Európskej únie z 3. júna 2021, C-784/19. IV. 15. Vyjadrenie žalovanej bolo sťažovateľovi doručené na vedomie dňa 20. decembra 2021. V. 16. Najvyšší správny súd Slovenskej republiky (ďalej len „najvyšší správny súd" alebo „kasačný súd"), na ktorý podľa § 101e ods. 2 zákona č. 757/2004 Z. z. o súdoch a o zmene a doplnení niektorých zákonov v znení neskorších predpisov od 1. augusta 2021 prešiel výkon súdnictva z Najvyššieho súdu Slovenskej republiky vo všetkých veciach, v ktorých je od 1. augusta 2021 daná právomoc najvyššieho správneho súdu; rozhodujúci v senáte podľa § 438 ods. 2 SSP, ako súd konajúci o kasačnej sťažnosti [§ 11 písm. h) SSP] po zistení, že kasačná sťažnosť bola podaná oprávneným subjektom (§ 442 ods. 1 SSP), v zákonom stanovenej lehote (§ 443 ods. 1 SSP), na zákonom určenom mieste (§ 444 ods. 1 SSP), proti právoplatnému rozhodnutiu správneho súdu (§ 438 ods. 1 SSP) a je prípustná, resp. jej prípustnosť nie je vylúčená (§ 439 SSP), po oboznámení sa s obsahom a rozsahom kasačnej sťažnosti (§ 453 SSP), bez nariadenia pojednávania (§ 455 SSP) dospel k záveru, že kasačná sťažnosť je dôvodná a rozsudok krajského súdu je potrebné zrušiť a vec mu vrátiť na ďalšie konanie podľa § 462 ods. 1 SSP. VI.</w:t>
      </w:r>
    </w:p>
    <w:p>
      <w:r>
        <w:t>17. Podľa § 2 ods. 1 SSP v správnom súdnictve poskytuje správny súd ochranu právam alebo právom chráneným záujmom fyzickej osoby a právnickej osoby v oblasti verejnej správy a rozhoduje v ďalších veciach ustanovených týmto zákonom. 18.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6 ods. 2 písm. c) SSP správne súdy rozhodujú v konaniach o správnych žalobách v sociálnych veciach. 21. Podľa § 199 ods. 1 písm. a) SSP sociálnymi vecami sa na účely tohto zákona rozumie rozhodovanie Sociálnej poisťovne. 22.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23. Podľa § 440 ods. 1 písm. g) SSP kasačnú sťažnosť možno odôvodniť len tým, že krajský súd v konaní alebo pri rozhodovaní porušil zákon tým, že rozhodol na základe nesprávneho právneho posúdenia veci. 24. Podľa § 462 ods. 1 SSP, ak kasačný súd po preskúmaní zistí dôvodnosť kasačnej sťažnosti, rozhodne o zrušení napadnutého rozhodnutia a podľa povahy vráti vec krajskému súdu na ďalšie konanie alebo konanie zastaví, prípadne vec postúpi orgánu, do ktorého pôsobnosti patrí. 25. Dôvod kasačnej sťažnosti podľa § 440 ods. 1 písm. g) SSP spočívajúci v rozhodnutí krajského súdu založenom na nesprávnom právnom posúdení veci (za súčasného porušenia zákona) je jedným z najčastejších dôvodov tohto opravného prostriedku. Jeho opodstatnenosť je daná v prípadoch, ak kasačný súd dospeje k záveru, že na prejednávanú vec mal byť aplikovaný iný právny predpis, než aký aplikoval krajský súd, alebo ak bol síce aplikovaný správny právny predpis, ale krajský súd ho nesprávne vyložil. Nesprávne právne posúdenie pritom môže spočívať v právnych predpisoch tak hmotného, ako aj procesného práva. 26. Predmetom tohto kasačného konania je posúdenie správnosti záveru krajského súdu o tom, že žalobca nebol aktívne vecne legitimovaný na podanie správnej žaloby, a s tým súvisiaca správnosť aplikácie § 178 ods. 1 SSP a § 190 SSP na danú vec. 27. Podľa § 2 ods. 1 SSP sa v správnom súdnictve poskytuje ochrana právam a právom chráneným záujmom fyzickej osoby a právnickej osoby v oblasti verejnej správy. Tejto ochrany sa môže domáhať každý, kto tvrdí, že jeho práva alebo právom chránené záujmy boli porušené určitými aktami orgánu verejnej správy. Správne súdnictvo má teda slúžiť na ochranu subjektívnych práv, na ktorých bol žalobca podľa svojho tvrdenia ukrátený. Toto ukrátenie musí byť v žalobe vyjadrené a musí byť aspoň potenciálne možné. Žalobca je teda povinný v žalobe opísať svoje subjektívne právo a vysvetliť, akým spôsobom doň bolo zasiahnuté (porov. R 21/2020). Subjektívne právo v zmysle citovaných ustanovení Správneho súdneho poriadku je spravidla hmotné právo, ktoré žalobcovi vyplýva z hmotnoprávnych noriem upravujúcich oblasť verejnej správy (porov. § 2 ods. 1 SSP). Subjektívnym právom, ktorého ochrany sa žalobca môže domáhať správnou žalobou, však môže byť rovnako procesné právo, napríklad právo na to, aby sa orgán verejnej správy vecne zaoberal určitou žiadosťou alebo návrhom účastníka, resp., aby na základe tohto návrhu vydal rozhodnutie, opatrenie alebo iný správny akt určitého obsahu, prípadne, aby vykonal určité konanie a dodržal v ňom určité pravidlá. Ak právny poriadok takéto subjektívne právo v oblasti verejnej správy aspoň vo všeobecnej rovine priznáva, potom sa jeho ochrany žalobca môže domáhať správnou žalobou.</w:t>
      </w:r>
    </w:p>
    <w:p>
      <w:r>
        <w:t>28. Nie je sporné, že žalobca zamestnával zamestnancov v zmysle čl. 1 písm. a) nariadenia (ES) Európskeho parlamentu a Rady 883/2004 z 29. apríla 2004 o koordinácii systémov sociálneho zabezpečenia (Základné nariadenie), ktorí mali v Slovenskej republike svoje bydlisko v zmysle čl. 1 písm. j) tohto nariadenia, a týchto zamestnancov na základe dohody s klientom, ktorý bol usadený vo Francúzsku, vysielal do Francúzska. 29. Žalobca svojho zamestnanca H. S. prihlásil u žalovanej ako poistenca podľa zákona č. 461/2003 Z. z. Postupoval tak na tom základe, že vznikom pracovného pomeru zamestnancovi vzniklo povinné nemocenské poistenie, povinné dôchodkové poistenie a povinné poistenie v nezamestnanosti. Povinnosťou zamestnávateľa bolo podľa zákona č. 461/2003 Z. z. platiť poistné na príslušné poistenie. Rozhodnutie, ktorým sa deklaruje, či zamestnanec podlieha alebo nepodlieha slovenským právnym predpisom o sociálnom zabezpečení/poistení, resp. či by mal podliehať iným právnym predpisom, má za následok, že rovnakými právnymi predpismi sa spravuje, resp. môže spravovať aj postavenie zamestnávateľa. 30. H. S. ako zamestnanec žalobcu spadal do rozsahu osobnej pôsobnosti Základného nariadenia podľa jeho čl. 2 ods. 1. Podľa jeho čl. 11 ods. 1 osoby, na ktoré sa toto nariadenie vzťahuje, podliehajú právnym predpisom len jedného členského štátu. Podľa jeho čl. 11 ods. 3 písm. a) potom platí, že ak čl. 12 až 16 neustanovujú inak, osoba vykonávajúca činnosť zamestnanca v členskom štáte podlieha právnym predpisom tohto členského štátu. Podľa osobitného pravidla v čl. 12 ods. 1 osoba, ktorá ako zamestnanec vykonáva v členskom štáte činnosť v mene zamestnávateľa, ktorý tam zvyčajne vykonáva svoju činnosť a ktorá je týmto zamestnávateľom vyslaná do iného členského štátu, aby tam vykonávala prácu v mene tohto zamestnávateľa, naďalej podlieha právnym predpisom prvého členského štátu (s určitými obmedzeniami). Podľa kasačného súdu tak z čl. 12 ods. 1 Základného nariadenia vyplýva subjektívne právo zamestnanca, aby podliehal právnym predpisom štátu, v ktorom zvyčajne vykonáva činnosť jeho zamestnávateľ (t. j. vysielajúceho štátu), ak sú splnené tam uvedené podmienky. Z už vysvetlených dôvodov však rovnaké subjektívne právo má aj zamestnávateľ tohto zamestnanca, a ochrany tohto subjektívneho práva sa môže domáhať aj správnou žalobou podľa § 2 ods. 2 a § 177 ods. 1 SSP. V tu prerokúvanej veci žalobca už v žalobe namietal, že žalovaná svojím postupom zasiahla do jeho práva podľa čl. 12 ods. 1 Základného nariadenia, čo podľa kasačného súdu postačuje na to, aby bola osvedčená jeho aktívna legitimácia v zmysle citovaných ustanovení SSP. Otázka, či žalobcovi skutočne takéto právo patrilo a či doň bolo nezákonne zasiahnuté, je predmetom vecného posudzovania správneho súdu a kasačného súdu, samo osebe však nespochybňuje žalobcovu aktívnu legitimáciu. 31. Vzhľadom na uvedené skutočnosti je treba uzavrieť, že krajský súd sa vecou nedostatočne zaoberal a predčasne vyslovil svoj právny záver, že žalobca nie je aktívne vecne legitimovaný na podanie správnej žaloby. Obdobný názor vyslovil najvyšší správny súd aj v skutkovo totožných veciach (napr. 6Ssk/14/2022). 32. V ďalšom konaní tak bude jeho úlohou v naznačenom smere posúdiť, koho práva môžu byť predmetným rozhodnutím žalovanej potenciálne dotknuté a následne ustáliť, či určité subjektívne právo žalobcu alebo jeho chránený záujem (vo vzťahu k jeho tvrdeniam o ukrátení na právach označených už v žalobe), boli vydaním predmetných rozhodnutí žalovanej dotknuté alebo poškodené. Až na základe takto prijatého právneho záveru, ktorého východiská krajský súd účastníkom konania aj náležite objasní, zvolí svoj ďalší postup v konaní o správnej žalobe žalobcu. 33. Krajský súd o správnej žalobe rozhodne znova, viazaný právnym názorom vysloveným v tomto rozsudku (§ 469 SSP). Súčasne rozhodne o náhrade trov kasačného konania podľa § 467 ods. 3 SSP. 34. Toto rozhodnutie prijal najvyšší správny súd v senáte pomerom hlasov 3 : 0 [§ 139 ods. 4 (veta prvá) SSP v spojení s § 463 SSP]. Poučenie: Proti tomuto rozsudku n i e j e prípustný opravný prostriedok.</w:t>
      </w:r>
    </w:p>
    <w:p/>
    <w:p>
      <w:r>
        <w:t>Zdroj: KAUZIS.SK – https://www.kauzis.sk/judikatura/r/ECLI:SK:NSSSR:2022:4020200529.1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