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správneho súdu SR sp. zn. 3Sfk/24/2024 z 30. 5. 2024</w:t>
      </w:r>
    </w:p>
    <w:p>
      <w:r>
        <w:t>Uznesenie Najvyššieho správneho súdu SR z 30. mája 2024, sp. zn. 3Sfk/24/2024, ECLI:SK:NSSSR:2024:2022200048.1</w:t>
      </w:r>
    </w:p>
    <w:p>
      <w:r>
        <w:t>Súd: Najvyšší správny súd SR</w:t>
      </w:r>
    </w:p>
    <w:p>
      <w:r>
        <w:t>Spisová značka: 3Sfk/24/2024</w:t>
      </w:r>
    </w:p>
    <w:p>
      <w:r>
        <w:t>ECLI: ECLI:SK:NSSSR:2024:2022200048.1</w:t>
      </w:r>
    </w:p>
    <w:p>
      <w:r>
        <w:t>Dátum vydania: 30. 5. 2024</w:t>
      </w:r>
    </w:p>
    <w:p>
      <w:r>
        <w:t>Forma: Uznesenie</w:t>
      </w:r>
    </w:p>
    <w:p>
      <w:pPr>
        <w:pStyle w:val="Heading2"/>
      </w:pPr>
      <w:r>
        <w:t>Text rozhodnutia</w:t>
      </w:r>
    </w:p>
    <w:p>
      <w:r>
        <w:t>Súd: Spisová značka: Identifikačné číslo súdneho spisu: Dátum vydania rozhodnutia: Meno a priezvisko sudcu, VSÚ: ECLI:</w:t>
      </w:r>
    </w:p>
    <w:p>
      <w:r>
        <w:t>Najvyšší správny súd SR 3Sfk/24/2024 2022200048 30. 05. 2024 JUDr. Katarína Benczová ECLI:SK:NSSSR:2024:2022200048.1</w:t>
      </w:r>
    </w:p>
    <w:p>
      <w:r>
        <w:t>Uznesenie Najvyšší správny súd Slovenskej republiky, ako súd kasačný, v právnej veci žalobcu: DIAGO SF s.r.o., so sídlom Železničná 7, Brezno, IČO: 36 037 443, zast.: Mgr. Henrich Schindler, advokát, so sídlom Skuteckého 33, Banská Bystrica, proti žalovanému (sťažovateľovi): Finančné riaditeľstvo Slovenskej republiky, so sídlom Lazovná 63, Banská Bystrica, o preskúmanie zákonnosti rozhodnutia žalovaného č. 100307147/2022 zo dňa 15. februára 2022, o kasačnej sťažnosti žalovaného proti rozsudku Správneho súdu v Bratislave, č. k. TT-14S/21/2022-194 z 11. októbra 2023, takto rozhodol: I. Najvyšší správny súd Slovenskej republiky kasačnú sťažnosť žalovaného odmieta. II. Žiaden z účastníkov nemá právo na náhradu trov kasačného konania. odôvodnenie: 1. Napadnutým rozsudkom Správny súd v Bratislave podľa § 190 Správneho súdneho poriadku zamietol žalobu podanú proti rozhodnutiu žalovaného č. 100307147/2022 z 15. februára 2022. Správny súd žalovanému nárok na náhradu trov konania nepriznal. V písomnom vyhotovení rozsudku boli účastníci správne poučení o lehote na podanie kasačnej sťažnosti podľa § 443 ods. 2 v spojení s § 145 ods. 2 písm. a) SSP a § 493e SSP. 2. Proti rozsudku správneho súdu podal žalovaný 16. apríla 2024 kasačnú sťažnosť, ktorou sa domáhal, aby kasačný súd rozsudok správneho súdu zrušil a vec mu vrátil na ďalšie konanie. Následne podal návrh na odpustenie zmeškania lehoty na podanie kasačnej sťažnosti z 19. apríla 2024. 3. V predkladacej správe správny súd uvádza, že kasačná sťažnosť žalovaného bola podaná oneskorene, keďže lehota na podanie kasačnej sťažnosti uplynula 27. decembra 2023. 4. Podľa § 145 ods. 1 SSP, doručený rozsudok je právoplatný, ak nie je ďalej ustanovené inak. 5. Podľa § 145 ods. 2 písm. a) SSP, rozsudok správneho súdu nadobúda právoplatnosť uplynutím lehoty 30 dní od doručenia rozsudku alebo podaním kasačnej sťažnosti v tej istej lehote proti tomuto rozsudku, ak sa rozhodlo o správnej žalobe, ak žalovaným orgánom verejnej správy je správca dane alebo orgán verejnej správy, ktorý rozhodol o riadnom opravnom prostriedku podanom voči rozhodnutiu alebo opatreniu správcu dane. 6. Podľa § 438 ods. 1 SSP, kasačnou sťažnosťou možno napadnúť právoplatné rozhodnutie správneho súdu podľa § 10. 7. Podľa § 443 ods. 2 písm. a) SSP, lehota na podanie kasačnej sťažnosti je 30 dní od doručenia rozhodnutia správneho súdu v prípadoch uvedených v § 145 ods. 2. 8. Podľa § 443 ods. 5 SSP, zmeškanie lehoty uvedenej v § 443 ods. 1 až 4 nemožno odpustiť. 9. Podľa § 69 ods. 3 SSP, do lehoty určenej podľa dní sa nezapočítava deň, v ktorom sa stala udalosť určujúca začiatok lehoty. 10. Podľa § 69 ods. 5 SSP, ak koniec lehoty pripadne na sobotu alebo deň pracovného pokoja, je posledným dňom lehoty najbližší nasledujúci pracovný deň; to neplatí na lehotu určenú podľa hodín. 11. Podľa § 69 ods. 6 SSP lehota je zachovaná, ak sa posledný deň lehoty urobí úkon na správnom súde alebo sa podanie odovzdá orgánu, ktorý má povinnosť ho doručiť; to platí aj vtedy, ak podanie urobené elektronickými prostriedkami je doručené mimo pracovného času.</w:t>
      </w:r>
    </w:p>
    <w:p>
      <w:r>
        <w:t>12. Podľa § 459 písm. a) SSP, kasačný súd uznesením odmietne kasačnú sťažnosť ako neprípustnú, ak bola podaná oneskorene. 13. Z vyššie citovaných ustanovení Správneho súdneho poriadku vyplýva, že konanie pred správnymi súdmi je v zásade jednoinštančné. Kasačná sťažnosť preto predstavuje osobitný opravný prostriedok majúci povahu mimoriadneho opravného prostriedku, ktorý smeruje voči právoplatnému rozhodnutiu správneho súdu. 14. Kasačná sťažnosť musí byť podaná riadne a včas, oprávneným subjektom, musí smerovať proti rozhodnutiu, proti ktorému je prípustná a mať náležitosti ustanovené zákonom, inak ju musí kasačný súd odmietnuť ako neprípustnú. 15. Kasačný súd z predloženého súdneho spisu zistil, že rozhodnutie správneho súdu bolo kasačnému sťažovateľovi (žalovanému) riadne doručené elektronicky 23. novembra 2023 (doručenka na č. l. 208). Kasačná sťažnosť žalovaného bola podaná na Krajskom súde v Žiline elektronicky so zaručeným elektronickým podpisom 16. apríla 2024 (doručenka na čísle listu 220). 16. Kasačný sťažovateľ mal na podanie kasačnej sťažnosti v prejednávanej veci lehotu 30 dní od doručenia rozsudku správneho súdu. Do lehoty určenej podľa dní sa nezapočítava deň, v ktorom sa stala udalosť určujúca začiatok lehoty podľa § 69 ods. 3 SSP. Určujúcou udalosťou pre začiatok plynutia lehoty je v danom prípade doručenie rozsudku správneho súdu (23. novembra 2023). Ak koniec lehoty pripadne na sobotu alebo deň pracovného pokoja, je posledným dňom lehoty najbližší nasledujúci pracovný deň podľa § 69 ods. 4 SSP. Vzhľadom na to, že koniec tejto lehoty pripadol na sobotu (23. decembra 2024), bol posledným dňom na podanie kasačnej sťažnosti bol 27. december 2024. 17. Vzhľadom na to, že podľa § 443 ods. 2 SSP musí byť kasačná sťažnosť v tzv. daňových veciach podaná v lehote 30 dní od doručenia rozhodnutia správneho súdu oprávnenému subjektu a v prejednávanej veci podal kasačný sťažovateľ kasačnú sťažnosť po lehote, a to napriek riadnemu poučeniu v rozsudku správneho súdu, kasačný súd rozhodol tak, že podľa § 459 písm. a) SSP kasačnú sťažnosť žalovaného odmietol ako neprípustnú, pretože bola podaná oneskorene. 18. Podľa § 467 ods. 1 SSP ustanovenia o trovách konania sa primerane použijú na kasačné konanie. 19. Podľa § 467 ods. 4 SSP ak kasačný súd rozhodne o zastavení konania, o odmietnutí kasačnej sťažnosti alebo postúpení veci, rozhodne aj o nároku na náhradu trov konania, ktoré predchádzalo zrušeniu rozhodnutia krajského súdu. 20. Podľa § 170 písm. a) SSP žiaden z účastníkov konania nemá právo na náhradu trov konania, ak žaloba bola odmietnutá. 21. O nároku na náhradu trov kasačného konania rozhodol kasačný súd podľa § 467 ods. 1 v spojení s § 467 ods. 4 SSP, s analogickým použitím § 170 písm. a/ SSP tak, že žiaden z účastníkov kasačného konania nemá právo na náhradu trov konania. 22. Toto rozhodnutie prijal Najvyšší správny súd Slovenskej republiky v pomere hlasov 3:0 (§ 463 SSP v spojení s ust. § 139 ods. 4 SSP). Poučenie: Proti tomuto uzneseniu nie je prípustný opravný prostriedok.</w:t>
      </w:r>
    </w:p>
    <w:p/>
    <w:p>
      <w:r>
        <w:t>Zdroj: KAUZIS.SK – https://www.kauzis.sk/judikatura/r/ECLI:SK:NSSSR:2024:2022200048.1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