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6Ek/718/2019 z 19. 8. 2024</w:t>
      </w:r>
    </w:p>
    <w:p>
      <w:r>
        <w:t>Uznesenie Okresného súdu Banská Bystrica z 19. augusta 2024, sp. zn. 6Ek/718/2019, ECLI:SK:OSBB:2024:6119280452.2</w:t>
      </w:r>
    </w:p>
    <w:p>
      <w:r>
        <w:t>Súd: Okresný súd Banská Bystrica</w:t>
      </w:r>
    </w:p>
    <w:p>
      <w:r>
        <w:t>Spisová značka: 6Ek/718/2019</w:t>
      </w:r>
    </w:p>
    <w:p>
      <w:r>
        <w:t>ECLI: ECLI:SK:OSBB:2024:6119280452.2</w:t>
      </w:r>
    </w:p>
    <w:p>
      <w:r>
        <w:t>Dátum vydania: 19. 8.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6Ek/718/2019 6119280452 19. 08. 2024 Mgr. Andrea Blahová ECLI:SK:OSBB:2024:6119280452.2</w:t>
      </w:r>
    </w:p>
    <w:p>
      <w:r>
        <w:t>Uznesenie Okresný súd Banská Bystrica v exekučnej veci oprávneného: DÔVERA zdravotná poisťovňa, a. s., so sídlom Einsteinova 25, 851 01 Bratislava, IČO: 35 942 436, proti povinnému: A. B., nar. XX.XX.XXXX, trvale bytom C. XX, XXX XX, o vymoženie 162,26 Eur s príslušenstvom, vedenej súdnym exekútorom: JUDr. Jozef Liščák, so sídlom exekútorského úradu ul. ČSA 23, 974 01 Banská Bystrica, pod zn. 309EX 227/19, o námietkach oprávneného proti upovedomeniu o zastavení exekúcie a výzve na úhradu trov exekúcie, takto rozhodol: Súd námietky oprávneného proti upovedomeniu o zastavení exekúcie a výzve na úhradu trov exekúcie zamieta. odôvodnenie: 1. Oprávnený sa návrhom na vykonanie exekúcie, ktorý bol doručený súdu dňa 02.05.2019, domáhal od povinného vymoženia 162,26 Eur s príslušenstvom na základe exekučného titulu - výkaz nedoplatkov č. 1808594831, zo dňa 09.06.2018 vydaného DÔVERA zdravotná poisťovňa, a. s. (ďalej ako „exekučný titul“). 2. Okresný súd Banská Bystrica vydal dňa 13.05.2019 poverenie na vykonanie exekúcie súdnemu exekútorovi JUDr. Jozef Liščák, so sídlom exekútorského úradu ul. ČSA 23, 974 01 Banská Bystrica, ktorý ju vedie pod zn. 309EX 227/19. 3. Súdny exekútor vydal dňa 31.05.2024 Upovedomenie o zastavení exekúcie vedenej pod zn. 309EX 227/19 a výzvu na zaplatenie náhrady výdavkov vo výške 72,- Eur ( ďalej len „Upovedomenie o zastavení exekúcie“), ktorým zastavil predmetnú exekúciu podľa § 61n ods. 1 písm. d) zákona č. 233/1995 Z. z. o súdnych exekútoroch a exekučnej činnosti (Exekučný poriadok) a o zmene a doplnení ďalších zákonov v znení neskorších predpisov (ďalej len „Exekučný poriadok“) z dôvodu, že pri exekúcii vedenej na majetok fyzickej osoby sa do piatich rokov od začatia exekúcie alebo od posledného zexekvovania majetku nepodarilo zistiť majetok alebo príjmy, ktoré by mohli byť postihnuté exekúciou a ktoré by stačili aspoň na úhradu trov exekútora. Upovedomenie o zastavení exekúcie bolo oprávnenému doručené dňa 31.05.2024. Námietky oprávneného proti Upovedomeniu o zastavení exekúcie zo dňa 07.06.2024 boli doručené prostredníctvom súdneho exekútora súdu dňa 07.06.2024. 4. Súd mal preskúmaním spisového materiálu za preukázané, že námietky oprávneného proti upovedomeniu o zastavení exekúcie boli podané v zákonom stanovenej 15 -dňovej lehote. 5. Oprávnený v námietkach proti upovedomeniu o zastavení exekúcie uviedol, že pohľadávka oprávneného bola čiastočne vo výške 81,00 Eur vysporiadaná platbou od povinného zo dňa 18.10.2019. Oprávnený má teda za to, že ku dňu vydania Upovedomenia o zastavení exekúcie neuplynula lehota piatich rokov od posledného zexekvovania majetku a teda nenastal dôvod na zastavenie exekúcie.</w:t>
      </w:r>
    </w:p>
    <w:p>
      <w:r>
        <w:t>6. Súdny exekútor vo vyjadrení k námietkam oprávneného uviedol, že dňa 24.10.2019 oprávnený oznámil plnenie priamo jemu vo výške 72,39 EUR dňa 18.10.2019. Súdny exekútor má za to, že plnenie priamo oprávnenému nemožno považovať za zexekvovanie majetku. Zároveň uviedol, že sa nepodarilo zistiť majetok alebo príjmy, ktoré by mohli byť postihnuté exekúciou a ktoré by stačili aspoň na úhradu trov exekútora. Podľa výpisu z Centrálneho registra exekúcií má povinná vedené ďalšie 2 exekučné konania. Ak pri fyzickej osobe je predpokladom zastavenia exekúcie pre nemajetnosť nezistenie majetku exekvovateľného v tomto exekučnom konaní (t.j. relatívna nemajetnosť) nie absolútna (i objektívna) nemajetnosť. Ak sa teda po dobu piatich rokov (od začatia exekúcie alebo od posledného zexekvovania majetku podľa vyššie uvedeného chápania) nebude zistený ďalší existujúci exekvovateľný majetok povinného, úlohou exekútora je zastaviť exekučné konanie upovedomením o zastavení exekúcie. Účelom tejto normy je zabrániť tomu, aby boli proti fyzickej osobe po celú dobu jej života vedené zjavne bezúspešné exekúcie, ktoré zbytočne zamestnávajú exekučné orgány, predovšetkým súdneho exekútora. Na základe uvedeného žiada súdny exekútor námietku oprávneného zamietnuť v plnom rozsahu. 7. Podľa § 61n ods. 1 písm. d) Exekučného poriadku, exekútor vydá upovedomenie o zastavení exekúcie, pri exekúcii vedenej na majetok fyzickej osoby sa do piatich rokov od začatia exekúcie alebo od posledného zexekvovania majetku nepodarilo zistiť majetok alebo príjmy, ktoré by mohli byť postihnuté exekúciou a ktoré by stačili aspoň na úhradu trov exekútora. 8. Podľa § 61n ods. 3 Exekučného poriadku, ak je dôvod na zastavenie exekúcie v celosti, v upovedomení o zastavení exekúcie podľa odseku 1 exekútor vyzve oprávneného na zaplatenie náhrady výdavkov (§ 198 ods. 2). Upovedomenie o zastavení exekúcie spolu s výzvou na zaplatenie náhrady výdavkov doručí exekútor účastníkom konania. 9. Podľa § 61n ods. 4 Exekučného poriadku, ak ide o dôvod zastavenia exekúcie podľa odseku 1 písm. c) až e) a g), môže účastník konania do 15 dní od doručenia upovedomenia o zastavení exekúcie podať u exekútora námietky proti upovedomeniu o zastavení exekúcie a výzve na úhradu trov exekútora. Námietky spolu s napadnutým upovedomením o zastavení exekúcie a výzvou na úhradu trov exekútora predloží exekútor bezodkladne súdu na rozhodnutie. Nedôvodné námietky súd uznesením zamietne. Ak súd námietkam vyhovie, uznesením upovedomenie o zastavení exekúcie zruší alebo výzvu na úhradu trov exekútora vráti exekútorovi na prepracovanie. Ak námietky neboli podané alebo nie sú prípustné, doručí exekútor upovedomenie o zastavení exekúcie súdu. 10. Podľa § 61f Exekučného poriadku, po doručení upovedomenia o začatí exekúcie povinnému nastávajú účinky splnenia vymáhaného nároku len vtedy, ak sa plnenie v rozsahu, v ktorom prislúcha exekútorovi podľa § 60 ods. 2, dostane exekútorovi. 11. Podľa § 196 Exekučného poriadku, trovami exekútora sú odmena exekútora a náhrada výdavkov ustanovených týmto zákonom. 12. Podľa § 197 ods. 1 Exekučného poriadku, za výkon exekučnej činnosti podľa tohto zákona patrí exekútorovi odmena a náhrada paušálnych výdavkov a nevyhnutných výdavkov spojených s vedením konania, ktoré nie sú kryté paušálnymi výdavkami. Výška odmeny exekútora pri exekúcii na vymoženie práva na peňažné plnenie sa určí ako percento z vymoženého plnenia a nemôže presiahnuť výšku vymáhaného nároku podľa stavu ku dňu vydania poverenia na vykonanie exekúcie. 13. Podľa § 197 ods. 2 Exekučného poriadku, ak je exekútor platiteľom dane z pridanej hodnoty podľa osobitného zákona, zvyšuje sa jeho odmena a náhrada výdavkov o daň z pridanej hodnoty. 14. Podľa § 198 ods. 2 Exekučného poriadku, ak došlo k zastaveniu exekúcie, patrí exekútorovi náhrada výdavkov, ktorú znáša účastník konania povinný platiť trovy exekútora podľa tohto zákona. Ak exekútor pred zastavením exekúcie sčasti vymohol alebo prijal plnenie na uspokojenie vymáhaného nároku, patria mu aj trovy, ktoré si ponechal v súlade s § 60, a to v rozsahu, v akom prevyšujú náhradu výdavkov podľa prvej vety. 15. Podľa § 199 Exekučného poriadku, výšku odmeny exekútora, náhrady výdavkov, preddavku na trovy exekútora a spôsob ich určenia ustanoví ministerstvo všeobecne záväzným právnym predpisom.</w:t>
      </w:r>
    </w:p>
    <w:p>
      <w:r>
        <w:t>16. Podľa § 199c ods. 1 Exekučného poriadku, ak sa exekúcia ukončila z iného dôvodu ako pre vymoženie alebo splnenie vymáhaného nároku povinným a ide o dôvod, ktorý možno oprávnenému pričítať, alebo z dôvodu, pre ktorý prináleží exekútorovi vydať upovedomenie o zastavení exekúcie, platí trovy podľa § 198 ods. 2 oprávnený. Ak ide o exekúciu na vymoženie pohľadávky na výživnom pre maloleté dieťa, platí trovy exekúcie zastavenej podľa § 61n ods. 1 písm. d) súd. 17. Podľa § 21 ods. 2 vyhlášky, náhrada paušálnych výdavkov patrí exekútorovi pri zastavení exekúcie alebo jej ukončení iným spôsobom ako zastavením exekúcie. Náhrada paušálnych výdavkov zahŕňa najmä a) náklady na vedenie spisu, b) náklady na cestovné, poštovné a za služby elektronických komunikácií, c) náklady na šetrenie majetkových pomerov povinného v informačných systémoch, d) náklady spojené s podávaním správ exekútora o zisťovaní majetku povinného zaslaných elektronickými prostriedkami, e) iné administratívne náklady. 18. Podľa § 22 ods. 1 vyhlášky exekútorovi patrí náhrada paušálnych výdavkov vo výške 60 eur. 19. Súd po oboznámení sa s námietkami oprávneného a doručenými prílohami, musí konštatovať, že nezistil žiadne dôvody, ktoré by odôvodňovali zrušenie Upovedomenia o zastavení exekúcie. Spôsob, ktorým sa vykoná exekúcia, určuje súdny exekútor, a to na základe preskúmania majetkových pomerov povinného. Objektívne zhodnotenie majetkových pomerov povinného, podloženie zistených skutočností písomnými dôkazmi a vyvodenie záveru o možnosti či nemožnosti vykonania exekúcie v závislosti od majetkových pomerov povinného, patrí do kompetencie súdneho exekútora. Exekučný súd nie je subjektom oprávneným na skúmanie majetkových pomerov povinného, ktorého skúmanie má prebehnúť pred súdnym exekútorom. S poukazom na vyššie uvedené bolo teda v predmetnej exekúcii úlohou súdneho exekútora, aby vykonanou lustráciou zistil majetkové pomery povinného a zvolil taký spôsob uspokojenia vymáhanej povinnosti, aby bol k nej primeraný, a aby hodnota zabezpečeného majetku povinného zodpovedala hodnote vymáhanej povinnosti. Pokiaľ teda súdny exekútor v rámci zisťovania majetkových pomerov povinného nezistil žiadny exekvovateľný majetok a od začatia exekúcie uplynulo 5 rokov, bol povinný postupovať v zmysle § 61n ods. 1 písm. d) Exekučného poriadku a vydať upovedomenie o zastavení exekúcie. 20. K tvrdeniu oprávneného, v ktorom namieta, že povinný uhradil pohľadávku čiastočne vo výške 81,00 Eur vysporiadanú platbou od povinného zo dňa 18.10.2019, nezakladá dôvod na vyhovenie námietkam, nakoľko nedošlo k zexekvovaniu pohľadávky súdnym exekútorom, ale k dobrovoľnému plneniu povinného priamo oprávnenému. Súd v prvom rade považuje za potrebné uviesť, že právna úprava exekučných konaní začatých od 1. apríla 2017 preferuje odo dňa doručenia upovedomenia o začatí exekúcie povinnému ako platobné miesto súdneho exekútora. Účinky splnenia vymáhaného nároku nastávajú teda len vtedy, ak sa plnenie v rozsahu, v ktorom prislúcha exekútorovi (trovy exekútora, istina, príslušenstvo pohľadávky a trovy oprávneného) dostane exekútorovi. Poverený súdny exekútor nezistil v priebehu výkonu exekúcie žiaden majetok postihnuteľný výkonom exekúcie, v dôsledku čoho je nepochybné, že tu je daný dôvod pre zastavenie exekúcie, keď povinný nedisponuje žiadnym nehnuteľným alebo hnuteľným majetkom či príjmom spadajúcim do sféry tých majetkových hodnôt, ktoré môžu byť postihnuté exekúciou. 21. Je potrebné upozorniť aj na skutočnosť, že § 61n ods. 1 písm. d) považuje za dôvod pre zastavenie exekúcie nezistenie majetku, ktorý je možné zexekvovať v danom exekučnom konaní (tzn. relatívna nemajetnosť), a nie neexistenciu akéhokoľvek majetku povinného, čiže absolútnu nemajetnosť. Povinnosť exekútora vydať upovedomenie o zastavení exekúcie z uvedeného dôvodu vzniká, ak nezistil zexekvovateľný majetok povinného v hodnote postačujúcej aspoň na úhradu trov exekútora do 5 rokov od začatia exekúcie alebo od posledného zexekvovania majetku povinného. Dôvodom pre zastavenie exekúcie teda je situácia, keď uplynulo viac ako 5 rokov od začatia zisťovania majetku (predpokladá sa, že exekútor začal konať okamžite) alebo od posledného zexekvovania majetku. Dikcia obsiahnutá v § 61n ods. 1 písm. d) formuluje relatívnu nemajetnosť, tzn. nemajetnosť z pohľadu konkrétneho exekučného konania, a ak by zákon vyžadoval nemajetnosť absolútnu, snaha zákonodarcu regulovať dĺžku trvania exekúcií, ktoré nemajú reálny výhľad na úspech, by nebola efektívna a neúmerne dlho by</w:t>
      </w:r>
    </w:p>
    <w:p>
      <w:r>
        <w:t>trvali aj exekúcie proti povinným, ktorí síce nie sú absolútne nemajetní, ale u ktorých nebude v dlhom časovom horizonte dosiahnutý žiadny výťažok. 22. Súd po preskúmaní námietok oprávneného proti upovedomeniu o zastavení exekúcie, po preskúmaní predmetného upovedomenia o zastavení exekúcie a príloh k nemu dospel k záveru, že predmetné námietky neboli podané dôvodne vzhľadom na to, že v exekúcii nedošlo k zexekvovaniu majetku a nepodarilo sa zistiť majetok alebo príjmy, ktoré by mohli byť postihnuté exekúciou a ktoré by stačili aspoň na úhradu trov exekútora. Záver súdneho exekútora o existencii dôvodu na zastavenie exekúcie bol správny, preto súd námietkam oprávneného proti upovedomeniu o zastavení exekúcie nevyhovel a rozhodol tak, ako je uvedené vo výrokovej časti tohto uznesenia a námietky podľa § 61n ods. 4 Exekučného poriadku zamietol.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https://www.kauzis.sk/judikatura/r/ECLI:SK:OSBB:2024:6119280452.2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