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Trestný rozkaz Okresného súdu Banská Bystrica sp. zn. 5T/58/2024 z 31. 12. 2024</w:t>
      </w:r>
    </w:p>
    <w:p>
      <w:r>
        <w:t>Trestný rozkaz Okresného súdu Banská Bystrica z 31. decembra 2024, sp. zn. 5T/58/2024, ECLI:SK:OSBB:2024:6124011237.1</w:t>
      </w:r>
    </w:p>
    <w:p>
      <w:r>
        <w:t>Súd: Okresný súd Banská Bystrica</w:t>
      </w:r>
    </w:p>
    <w:p>
      <w:r>
        <w:t>Spisová značka: 5T/58/2024</w:t>
      </w:r>
    </w:p>
    <w:p>
      <w:r>
        <w:t>ECLI: ECLI:SK:OSBB:2024:6124011237.1</w:t>
      </w:r>
    </w:p>
    <w:p>
      <w:r>
        <w:t>Dátum vydania: 31. 12. 2024</w:t>
      </w:r>
    </w:p>
    <w:p>
      <w:r>
        <w:t>Forma: Trestný rozkaz</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Banská Bystrica 5T/58/2024 6124011237 31. 12. 2024 JUDr. Roman Reištetter ECLI:SK:OSBB:2024:6124011237.1</w:t>
      </w:r>
    </w:p>
    <w:p>
      <w:r>
        <w:t>TRESTNÝ ROZKAZ V MENE SLOVENSKEJ REPUBLIKY Samosudca Okresného súdu v Banskej Bystrici vydáva dňa 31. 12. 2024 v Banskej Bystrici podľa § 353 ods. 1 Tr. por. rozhodol: A. B., nar. XX. XX. XXXX v Banskej Bystrici, trvale bytom C. XX, D., u z n á v a s a z a v i n n é h o, ž e 24. 06. 2024 v čase okolo 05.57 h na ceste č. I/66 v Banskej Bystrici viedol, v smere od Zvolena na Brezno, osobné motorové vozidlo zn. Dacia Logan ev. č. B. XXX E. tak, že po odbočení vpravo na svetelnej križovatke na Štefánikovom nábreží na cestu č. II/591 – ulicu 9. mája, nedal prednosť F. D., nar. XX. XX. XXXX, ktorý prechádzal cez vozovku na kolobežke po riadne vyznačenom priechode pre chodcov na zelený signál – „Voľno“ svietiaci na semafore pre jeho smer, z pohľadu A. B. zľava doprava a narazil do neho pravou prednou časťou vozidla po tom, čo sa F. D. pokúsil zabrániť zrážke tak, že zoskočil z kolobežky a ustupoval pred vozidlom, v dôsledku čoho F. D. spadol na vozovku, pričom pri dopravnej nehode utrpel podvrtnutie pravého členka, odreninu kože na pravom lakti a odreniny oboch kolien, ktoré zranenia znalec v odbornom vyjadrení hodnotí ako zranenia s primeranou dobou liečenia a ovplyvnením obvyklého spôsobu jeho života v trvaní 2 - 4 týždňov, teda inému z nedbanlivosti ublížil na zdraví tým, že porušil dôležitú povinnosť uloženú mu podľa zákona, čím spáchal prečin ublíženia na zdraví podľa § 158 Tr. zákona Za to sa odsudzuje Podľa § 158 Tr. zák. s použitím § 36 písm. l), § 38 odsek 2, s použitím § 56 odsek 1, 2 Tr. zák. k peňažnému trestu vo výške 800,-€ (osemsto eur). Podľa § 57 ods. 3 Tr. zák. sa pre prípad, že by výkon peňažného trestu mohol byť úmyselne zmarený, ustanovuje náhradný trest odňatia slobody v trvaní 3 (tri) mesiace.</w:t>
      </w:r>
    </w:p>
    <w:p>
      <w:r>
        <w:t>Podľa § 287 odsek 1 Tr. por. je obvinený povinný uhradiť poškodenému F. D., nar. XX. XX. XXXX v Tábore, Česká republika, trvale bytom A. G. XXXX/XX, B. B. náhradu škody (bolestné 715,- € a majetková škoda 112,- €) spolu vo výške 827,- €. Podľa § 61 ods. 1 Tr. zák. sa obvinenej ukladá trest zákazu činnosti viesť motorové vozidlá akéhokoľvek druhu v trvaní 13 (trinásť) mesiacov. Podľa § 61 ods. 8 Tr. zák. sa do doby zákazu činnosti započítava doba od zadržania vodičského preukazu, teda odo dňa 02. 07. 2024. Poučenie: Obvinený a osoby, ktoré sú oprávnené podať v jeho prospech odvolanie, ako aj prokurátor môžu podať proti trestnému rozkazu odpor. Odpor sa podáva na súde, ktorý trestný rozkaz vydal, a to do ôsmich dní od jeho doručenia. Osobám, ktoré môžu podať odvolanie v prospech obvineného okrem prokurátora, sa lehota končí tým dňom ako obvinenému. Ak sa trestný rozkaz doručuje obvinenému a aj jeho obhajcovi, plynie lehota od toho doručenia, ktoré bolo vykonané neskôr. Proti výroku o náhrade škody, ktorým bola priznaná náhrada škody, môže poškodený podať odpor; ak poškodený podal odpor, trestný rozkaz sa ruší vo výroku o náhrade škody. Samosudca odkáže uznesením poškodeného na civilný proces, prípadne na konanie pred iným príslušným orgánom. Rovnako sa postupuje aj vtedy, ak odpor proti výroku o náhrade škody podá iná oprávnená osoba. Ak proti trestnému rozkazu podala oprávnená osoba v lehote odpor, samosudca rozhodne o prijatí obžaloby a nariadi vo veci hlavné pojednávanie. Inak sa trestný rozkaz stane právoplatným a vykonateľným. Proti výroku, ktorým bolo uložené ochranné opatrenie, môže zúčastnená osoba podať odpor. Odpor sa podáva na súde, ktorý trestný rozkaz vydal, a to do ôsmich dní od jeho doručenia.</w:t>
      </w:r>
    </w:p>
    <w:p/>
    <w:p>
      <w:r>
        <w:t>Zdroj: KAUZIS.SK – https://www.kauzis.sk/judikatura/r/ECLI:SK:OSBB:2024:6124011237.1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