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27Cbr/159/2024 z 20. 1. 2025</w:t>
      </w:r>
    </w:p>
    <w:p>
      <w:r>
        <w:t>Uznesenie Okresného súdu Banská Bystrica z 20. januára 2025, sp. zn. 27Cbr/159/2024, ECLI:SK:OSBB:2025:6124367752.2</w:t>
      </w:r>
    </w:p>
    <w:p>
      <w:r>
        <w:t>Súd: Okresný súd Banská Bystrica</w:t>
      </w:r>
    </w:p>
    <w:p>
      <w:r>
        <w:t>Spisová značka: 27Cbr/159/2024</w:t>
      </w:r>
    </w:p>
    <w:p>
      <w:r>
        <w:t>ECLI: ECLI:SK:OSBB:2025:6124367752.2</w:t>
      </w:r>
    </w:p>
    <w:p>
      <w:r>
        <w:t>Dátum vydania: 20. 1. 2025</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27Cbr/159/2024 6124367752 20. 01. 2025 Ing. Mgr. Zuzana Dinková ECLI:SK:OSBB:2025:6124367752.2</w:t>
      </w:r>
    </w:p>
    <w:p>
      <w:r>
        <w:t>Uznesenie Okresný súd Banská Bystrica v právnej veci obchodnej spoločnosti ZVT-FONAR, a.s., so sídlom Zvolenská cesta 14, 974 05 Banská Bystrica, IČO: 31 610 862, zapísanej v Obchodnom registri Okresného súdu Banská Bystrica, v oddiele Sa, vložke číslo 195/S, v konaní o zrušení obchodnej spoločnosti, takto rozhodol: Z r u š u j e obchodnú spoločnosť ZVT-FONAR, a.s., so sídlom Zvolenská cesta 14, 974 05 Banská Bystrica, IČO: 31 610 862, zapísanú v obchodnom registri Okresného súdu Banská Bystrica, v oddiele Sa, vložke číslo 195/S z dôvodu, že obchodná spoločnosť nespĺňa podmienky podľa § 2 ods. 3 Obchodného zákonníka v spojení s § 68b ods. 1 písm. c) Obchodného zákonníka. odôvodnenie: 1. Na Okresný súd Banská Bystrica (ďalej len "súd") doručila dňa 30.08.2024 spoločnosť NVS a.s., so sídlom Zvolenská cesta 14, Banská Bystrica, ako výlučný vlastník nehnuteľnosti zapísanej na LV č. XXXX, k.ú. A. návrh za zrušenie obchodnej spoločnosti ZVT-FONAR, a.s., so sídlom Zvolenská cesta 14, 974 05 Banská Bystrica, IČO: 31 610 862 (ďalej len "spoločnosť") v ktorom uviedla, že odvolala pôvodne udelený súhlas s umiestnením sídla spolu s výzvou na zápis zmeny sídla v obchodnom registri, čo vyplýva aj z predložených príloh. Spoločnosť tak od 01.08.2024 nemá žiadny platný právny ani užívací vzťah k svojmu sídlu. 2. Podľa § 304 písm. a) zák. č. 161/2015 Z.z. Civilného mimosporového poriadku v znení neskorších predpisov (ďalej len "CMP"), konaním v niektorých veciach právnických osôb je konanie o zrušení právnickej osoby. 3. Podľa § 68b ods. 1 písm. c) zák. č. 513/1991 Zb. Obchodného zákonníka v znení neskorších predpisov (ďalej len "ObZ"), súd aj bez návrhu rozhodne o zrušení spoločnosti, ak spoločnosť nespĺňa podmienky podľa § 2 ods. 3 ObZ. Podľa § 2 ods. 3 ObZ, sídlom právnickej osoby a miestom podnikania fyzickej osoby je adresa, ktorá je ako sídlo alebo miesto podnikania zapísaná v obchodnom registri alebo živnostenskom registri, alebo v inej evidencii ustanovenej osobitným zákonom. Právnická osoba alebo fyzická osoba musí preukázať, že má k nehnuteľnosti alebo jej časti, ktorej adresa je ako jej sídlo alebo miesto podnikania zapísaná v obchodnom registri alebo v živnostenskom registri, alebo v inej evidencii ustanovenej osobitným zákonom, vlastnícke právo alebo užívacie právo, ktoré užívanie nehnuteľnosti alebo jej časti ako sídla alebo miesta podnikania nevylučuje, alebo písomný súhlas vlastníka nehnuteľnosti alebo jej časti s úradne osvedčeným podpisom alebo písomný súhlas väčšiny podielových spoluvlastníkov nehnuteľnosti alebo jej časti, ak ide o podielové spoluvlastníctvo k nehnuteľnosti alebo jej časti počítanej podľa veľkosti ich podielov, s úradne osvedčenými podpismi so zápisom nehnuteľnosti alebo jej časti ako sídla alebo miesta podnikania do obchodného registra, živnostenského registra alebo inej evidencie ustanovenej osobitným zákonom; to neplatí, ak právo na užívanie nehnuteľnosti alebo jej časti ako sídla alebo miesta podnikania vyplýva z katastra nehnuteľností. 4. Okresný súd Banská Bystrica dňa 09.09.22024 vydal oznámenie o začatí konania o zrušení spoločnosti podľa § 309b ods. 1 CMP a zároveň vyzval spoločnosť v lehote 90 dní na odstránenie</w:t>
      </w:r>
    </w:p>
    <w:p>
      <w:r>
        <w:t>dôvodu, pre ktorý sa konanie o zrušenie spoločnosti začalo s odkazom na ustanovenie § 309b ods. 2 CMP. Oznámenie a výzva bola spoločnosti doručená dňa 24.09.2024. Spoločnosť na výzvu súdu nereagovala, resp. neosvedčila odstránenie dôvodu. 5. Podľa § 309d ods. 1 CMP, ak spoločnosť neosvedčí odstránenie dôvodu, pre ktorý sa začalo konanie o zrušení spoločnosti, súd po márnom uplynutí lehoty na odstránenie dôvodu pre zrušenie spoločnosti rozhodne o zrušení spoločnosti a rozhodnutie doručí spoločnosti. 6. Nakoľko spoločnosť ani po márnom uplynutí lehoty neosvedčila odstránenie dôvodu, pre ktorý sa začalo konanie o jej zrušenie, súd podľa § 309d ods. 1 CMP rozhodol o jej zrušení tak, ako je uvedené vo výroku tohto rozhodnutia. Poučenie: Proti uzneseniu o zrušení obchodnej spoločnosti je prípustné odvolanie v lehote 15 dní od doručenia uznesenia. Odvolanie sa podáva na súde, proti ktorého uzneseniu odvolanie smeruje. V odvolaní sa popri všeobecných náležitostiach podania uvedie, proti ktorému rozhodnutiu smeruje, v akom rozsahu sa napáda, z akých dôvodov sa rozhodnutie považuje za nesprávne (odvolacie dôvody) a čoho sa odvolateľ domáha (odvolací návrh). Odvolanie podľa § 365 ods. 1 CSP,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CMP, odvolanie možno odôvodniť aj tým, že súd prvej inštancie nesprávne alebo neúplne zistil skutočný stav veci a odvolacie dôvody možno meniť a dopĺňať až do rozhodnutia o odvolaní. V odvolaní nemožno namietať skutočnosti, ktoré nastali po vydaní uznesenia o zrušení obchodnej spoločnosti.</w:t>
      </w:r>
    </w:p>
    <w:p/>
    <w:p>
      <w:r>
        <w:t>Zdroj: KAUZIS.SK – https://www.kauzis.sk/judikatura/r/ECLI:SK:OSBB:2025:6124367752.2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