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Banská Bystrica sp. zn. 4Cpr/2/2025 z 12. 6. 2025</w:t>
      </w:r>
    </w:p>
    <w:p>
      <w:r>
        <w:t>Uznesenie Okresného súdu Banská Bystrica z 12. júna 2025, sp. zn. 4Cpr/2/2025, ECLI:SK:OSBB:2025:6925201366.2</w:t>
      </w:r>
    </w:p>
    <w:p>
      <w:r>
        <w:t>Súd: Okresný súd Banská Bystrica</w:t>
      </w:r>
    </w:p>
    <w:p>
      <w:r>
        <w:t>Spisová značka: 4Cpr/2/2025</w:t>
      </w:r>
    </w:p>
    <w:p>
      <w:r>
        <w:t>ECLI: ECLI:SK:OSBB:2025:6925201366.2</w:t>
      </w:r>
    </w:p>
    <w:p>
      <w:r>
        <w:t>Dátum vydania: 12. 6.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Banská Bystrica 4Cpr/2/2025 6925201366 12. 06. 2025 JUDr. Mgr. Martina Rusnáková ECLI:SK:OSBB:2025:6925201366.2</w:t>
      </w:r>
    </w:p>
    <w:p>
      <w:r>
        <w:t>Uznesenie Okresný súd Banská Bystrica, pracovisko Brezno, v spore žalobcu A. B., nar. XX.XX.XXXX, trvale bytom C., C. XXX proti žalovanému KORO, s.r.o., so sídlom Chrenovisko s.č. 2674, Rimavská Sobota, IČO: 36 029 190 v konaní o neúplnom podaní vo veci samej, takto rozhodol: Súd podanie žalobcu zo dňa 16.04.2025 o d m i e t a. odôvodnenie:</w:t>
      </w:r>
    </w:p>
    <w:p>
      <w:r>
        <w:t>1. Vo veci podania žalobcu doručeného Okresnému súdu Rimavská Sobota dňa 16.04.2025 a následne postúpeného Okresnému súdu Banská Bystrica, pracovisko Brezno, ktoré by podľa svojho obsahu mohlo byť žalobou, súd zistil, že toto podanie neobsahuje náležitosti žaloby v zmysle § 127, § 132, § 133 ods. 1 Civilného sporového poriadku (ďalej len „CSP“), žalobca v podaní neuviedol ako má súd rozhodnúť vo veci samej (určitý, zrozumiteľný a vykonateľný petit) a k podaniu neboli pripojené dôkazy, ktorých povaha to pripúšťa, okrem tých, ktoré nemôže bez svojej viny žalobca pripojiť. 2. Okresný súd Banská Bystrica, pracovisko Brezno, uznesením č. k. 4Cpr/2/2025-16 zo dňa 27.05.2025 vyzval žalobcu na odstránenie vád podania a pripojenie chýbajúcich dôkazov, a to v lehote 15 dní odo dňa doručenia uznesenia pod sankciou odmietnutia podania v zmysle § 129 ods. 3 CSP. Žalobca bol zároveň poučený o tom, že v prípade problémov so spísaním riadnej žaloby sa môže obrátiť na advokáta a bezplatnú právnu pomoc môže vyhľadať v Centre právnej pomoci. Uznesenie bolo žalobcovi doručené do vlastných rúk dňa 30.05.2025. 3. Podľa § 129 ods. 1 CSP, ak ide o podanie vo veci samej alebo návrh na nariadenie neodkladného opatrenia alebo zabezpečovacieho opatrenia, z ktorého nie je zrejmé, čoho sa týka a čo sa ním sleduje, alebo ide o podanie neúplné alebo nezrozumiteľné, súd vyzve toho, kto podanie urobil, aby podanie doplnil alebo opravil v lehote, ktorá nemôže byť kratšia ako desať dní. 4. Podľa § 129 ods. 2 CSP, v uznesení podľa odseku 1 súd uvedie, v čom je podanie neúplné alebo nezrozumiteľné a ako ho treba doplniť alebo opraviť a poučí o možnosti podanie odmietnuť. 5. Podľa § 129 ods. 3 CSP, ak sa v lehote určenej súdom podanie nedoplní alebo neopraví, súd podanie odmietne; to neplatí, ak pre uvedený nedostatok možno v konaní pokračovať. 6. Všeobecne platí, že nesprávny žalobný petit je nedostatkom náležitosti žaloby (§ 132 ods. 1 CSP). Takáto vada bráni súdu pokračovať v konaní a žalobu vecne prejednať a môže byť dôvodom odmietnutia podania (§ 129 ods. 3 CSP) (viď uznesenie Najvyššieho súdu SR z 01. júla 2011, sp. zn. 5Cdo/181/2010). 7. Vzhľadom na to, že žalobca svoje podanie zo dňa 16.04.2025, ktoré mohlo byť podľa svojho obsahu žalobou vo veci samej, riadne nedoplnil a neopravil v rozsahu uvedenom v uznesení tunajšieho súdu č.</w:t>
      </w:r>
    </w:p>
    <w:p>
      <w:r>
        <w:t>k. 4Cpr/2/2025-16 zo dňa 27.05.2025, pričom pre uvedené nedostatky (predovšetkým neúplný, neurčitý a nejasný žalobný návrh) nemožno v konaní ďalej pokračovať, súd s poukazom na citované zákonné ustanovenia podanie žalobcu vo veci samej odmietol. Poučenie: Proti tomuto rozhodnutiu m o ž n o podať odvolanie v lehote 15 dní odo dňa jeho doručenia, písomne v dvoch vyhotoveniach, prostredníctvom Okresného súdu Banská Bystrica, pracovisko Brezno na Krajský súd v Banskej Bystrici (§ 355 ods. 1 a § 362 ods. 1 CSP). V odvolaní sa popri všeobecných náležitostiach podania (§ 127 ods. 1 CSP) uvedie, proti ktorému rozhodnutiu smeruje, v akom rozsahu sa napáda, z akých dôvodov sa rozhodnutie považuje za nesprávne (odvolacie dôvody) a čoho sa odvolateľ domáha (odvolací návrh) (§ 363 CSP). Odvolacie dôvody a dôkazy na ich preukázanie možno meniť a dopĺňať len do uplynutia lehoty na podanie odvolania.</w:t>
      </w:r>
    </w:p>
    <w:p/>
    <w:p>
      <w:r>
        <w:t>Zdroj: KAUZIS.SK – https://www.kauzis.sk/judikatura/r/ECLI:SK:OSBB:2025:6925201366.2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