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Bardejov sp. zn. SK-6Csp/49/2022 z 13. 8. 2023</w:t>
      </w:r>
    </w:p>
    <w:p>
      <w:r>
        <w:t>Rozsudok Okresného súdu Bardejov z 13. augusta 2023, sp. zn. SK-6Csp/49/2022, ECLI:SK:OSBJ:2023:8622201166.3</w:t>
      </w:r>
    </w:p>
    <w:p>
      <w:r>
        <w:t>Súd: Okresný súd Bardejov</w:t>
      </w:r>
    </w:p>
    <w:p>
      <w:r>
        <w:t>Spisová značka: SK-6Csp/49/2022</w:t>
      </w:r>
    </w:p>
    <w:p>
      <w:r>
        <w:t>ECLI: ECLI:SK:OSBJ:2023:8622201166.3</w:t>
      </w:r>
    </w:p>
    <w:p>
      <w:r>
        <w:t>Dátum vydania: 13. 8. 2023</w:t>
      </w:r>
    </w:p>
    <w:p>
      <w:r>
        <w:t>Forma: Rozsudok</w:t>
      </w:r>
    </w:p>
    <w:p>
      <w:pPr>
        <w:pStyle w:val="Heading2"/>
      </w:pPr>
      <w:r>
        <w:t>Text rozhodnutia</w:t>
      </w:r>
    </w:p>
    <w:p>
      <w:r>
        <w:t>Súd: Okresný súd Bardejov Spisová značka: SK-6Csp/49/2022 Identifikačné číslo súdneho spisu: 8622201166 Dátum vydania rozhodnutia: 14. 08. 2023 Meno a priezvisko sudcu, VSÚ: JUDr. Anna Frigová ECLI: ECLI:SK:OSBJ:2023:8622201166.3 ROZSUDOK V MENE SLOVENSKEJ REPUBLIKY Okresný súd Bardejov sudkyňou JUDr. Annou Frigovou v spore žalobcu Intrum Slovakia, s.r.o., so sídlom Mýtna 48, 811 07 Bratislava, IČO: 35 831 154, zastúpeného JUDr. Jánom Šoltésom, advokátom, so sídlom Mýtna 48, 811 07 Bratislava - Staré Mesto, IČO: 37 927 795 proti žalovanému A. B., nar. XX.XX.XXXX, XXX XX C. D. XXX, štátny občan SR, o zaplatenie 173,87 eura s príslušenstvom, takto r o z h o d o l : I. Zrušuje platobný rozkaz Okresného súdu Svidník č. k. 6Csp/49/2022-34 zo dňa 6.10.2022. II. Žalovaný je povinný zaplatiť žalobcovi sumu 173,87 eura s 5 % úrokom z omeškania ročne zo sumy 137,87 eura od 28.12.2019 do zaplatenia do troch dní od právoplatnosti rozsudku. III. Žalobcovi priznáva proti žalovanému náhradu trov konania v plnom rozsahu, o ktorých výške bude rozhodnuté v lehote do 60 dní od právoplatnosti rozsudku samostatným uznesením vydaným súdnym úradníkom. o d ô v o d n e n i e : 1. Právny predchodca žalobcu C. E. F., G. sa žalobou zo dňa 26.7.2022 domáhal, aby súd zaviazal žalovaného na zaplatenie sumy 173,87 eura s príslušenstvom. Žalobu odôvodnil tým, že právny predchodca žalobcu a žalovaný uzatvorili spolu dňa 21.7.2018 zmluvu o pôžičke č. XXXXXXXX/ XXXXXXXXXX, na základe ktorej poskytol právny predchodca žalobcu žalovanému pôžičku vo výške 412,60 eura na kúpu spotrebného tovaru bližšie špecifikovaného v zmluve. Kúpna cena tovaru bola 412,60 eura. Žalovaný pri podpise zmluvy neuhradil žiadnu akontáciu. Cena na splátky znamená viazný spotrebiteľský úverv čiastke poskytnutej žalovanému žalobcom. Podľa zmluvy o pôžičke mal žalovaný splácať pôžičku v pravidelných 19 mesačných splátkach v sume 25 eur, a to až do celkovej SK-6Csp/49/2022 -2- sumy pôžičky vo výške 475 eur. Do dnešného dňa uhradil žalovaný z vyššie uvedenej zmluvy sumu 300 eur. Vzhľadom na to, že žalovaný porušil svoju povinnosť splácať poskytnutú pôžičku, resp. jednotlivé povinné splátky riadne a včas, t. j. v súlade so zmluvou a podmienkami k zmluve, právny predchodca žalobcu listom zo dňa 26.10.2019 - Predžalobná upomienka, vyzval žalovaného k úhrade dlžných splátok, na čo poskytol žalovanému dodatočnú lehotu na plnenie viac než 30 dní. Súčasne právny predchodca žalobcu žalovaného upozornil, že ak nedôjde aspoň k úhrade najstaršej omeškanej splátky, právny predchodca žalobcu bude oprávnený úver zosplatniť. Žalovaný ani v dodatočne poskytnutej lehote dlžné splátky neuhradil. Právny predchodca žalobcu využil oprávnenie v zmysle vyššie uvedeného ustanovenia a dňa 19.12.2019 úver zosplatnil, o čom bol žalovaný informovaný listom zo dňa 22.12.2019 - „Oznámenie o vyhlásení okamžitej splatnosti úveru“. K zosplatneniu samotného úveru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právnemu predchodcovi žalobcu vzniklo v zmysle § 53 ods. 9 OZ oprávnenie vyhlásiť dlh za splatný v celom rozsahu naraz. Keďže ku zosplatneniu dlhu nedochádza automaticky priamo zo zákona, v zmysle zákonnej úpravy musel právny predchodca žalobcu počkať na vznik potrebnej dĺžky omeškania dlžníka. K uvedenému poukázal na uznesenie Krajského súdu v Banskej Bystrici sp. zn. 16Co/33/2018 a uznesenie Krajského súdu v Trenčíne sp. zn. 17Co/447/2016. Do dnešného dňa žalovaný dlžné splátky neuhradil. Právo právneho predchodcu žalobcu na vyhlásenie mimoriadnej splatnosti upravuje čl. 10.2 zmluvných podmienok. Celkový dlh žalovaného ku dňu podania návrhu predstavuje sumu 173,87 eura. Právny predchodca žalobcu si týmto zároveň uplatňuje zákonné úroky z omeškania, a to od šiesteho dňa nasledujúceho po oznámení o vyhlásení okamžitej splatnosti, nakoľko oznámenie bolo zaslané obyčajnou listovou zásielkou, kde bežná doba doručenia je 5 dní. V zmysle čl. 15.2 sa zásielka považuje za doručenú piatym dňom od podania na poštovú prepravu. Zmluvnú pokutu, evidovanú v priloženom prehľade splátok a úhrad v stĺpci „Pokuta“ v sume 17,86 eura si právny predchodca žalobcu v tomto konaní neuplatňuje. Ku dňu podania žalobného návrhu mal žalovaný uhradiť sumu 473,87 eura a pred podaním žalobného návrhu uhradil sumu 300 eur, ktoré sú riadnymi splátkami poskytnutého finančného plnenia. 2. V spore bol tunajším súdom vydaný platobný rozkaz č. k. 6Csp/49/2022-34 zo dňa 6.10.2022. 3. Podľa § 266 ods. 1 až 3 CSP, platobný rozkaz spolu so žalobou súd doručuje žalovanému do vlastných rúk. Na doručovanie platobného rozkazu sa nepoužijú ustanovenia § 111 ods. 3 a § 116. Ak nemožno doručiť čo i len jednému subjektu na strane žalovaného, súd platobný rozkaz zruší v plnom rozsahu; to neplatí, ak ide o samostatné spoločenstvo podľa § 76. 4. Vzhľadom k tomu, že platobný rozkaz nebolo možné doručiť žalovanému, súd vo výroku I. rozsudku platobný rozkaz zrušil. SK-6Csp/49/2022 -3- 5. Podľa § 106 ods. 1 a 2 CSP, ak nejde o doručovanie do elektronickej schránky podľa osobitného predpisu, o doručovanie v osobitných prípadoch podľa § 107 ods. 2 a adresát neuviedol inú adresu na doručovanie, doručuje súd písomnosti fyzickej osobe na adresu evidovanú v registri obyvateľov Slovenskej republiky alebo adresu miesta pobytu cudzinca na území Slovenskej republiky podľa druhu pobytu cudzinca a právnickej osobe na adresu sídla zapísaného v obchodnom registri alebo inom verejnom registri. 6. Podľa § 116 ods.1 až 3 CSP, ak sa žalobu nepodarí doručiť žalovanému, ktorý je fyzickou osobou, na adresu podľa § 106 ods. 1 písm. a) /t.j. fyzickej osobe na adresu evidovanú v registri obyvateľov Slovenskej republiky alebo adresu miesta pobytu cudzinca na území Slovenskej republiky podľa druhu pobytu cudzinca/, je súd povinný urobiť všetky úkony potrebné na zistenie skutočného pobytu žalovaného. Ak sa súdu nepodarí žalobu doručiť na adresu zistenú postupom podľa odseku 1, zverejní súd oznámenie o podanej žalobe na úradnej tabuli súdu a na webovej stránke príslušného súdu. Žaloba sa považuje po 15 dňoch od zverejnenia oznámenia za doručenú, a to aj vtedy, ak sa adresát o tom nedozvie. Ďalšie písomnosti súd žalovanému doručuje na adresu podľa § 106 ods. 1 písm. a). Taká písomnosť sa pri doručovaní do vlastných rúk v zmysle ust. § 111 ods. 3 CSP a pri doručovaní inak ako do vlastných rúk v zmysle ust. § 112 CSP bude považovať dňom vrátenia nedoručenej zásielky súdu za doručenú, a to aj vtedy, ak sa adresát o tom nedozvie. 7. Súd spolu s platobným rozkazom žalovanej doručoval aj žalobu žalobcu. Vzhľadom k tomu, že súdu sa nepodarilo doručiť žalobu žalovanej, súd zverejnil oznámenie o podanej žalobe na úradnej tabuli a na webovej stránke súdu dňa 24.1.2023. Oznámenie z úradnej tabuli súdu bolo zvesené dňa 24.2.2023. 8. Uznesením č. k. 6Csp/49/2022-63 zo dňa 14.2.2023 súd pripustil zmenu na strane žalobcu z pôvodného žalobcu Všeobecná úverová banka, a.s., IČO: 31320155, so sídlom Mlynské Nivy 1, 829 90 Bratislava na žalobcu Intrum Slovakia, s.r.o. so sídlom Mýtna 48, 811 07 Bratislava, IČO: 35 831 154 podľa § 80 ods. 1, 2 CSP. 9. Podľa § 297 písm. b) CSP, súd na prejednanie sporu nariadi pojednávanie. Pojednávanie nie je potrebné nariadiť, ak ide iba o otázku jednoduchého právneho posúdenia veci, skutkové tvrdenia strán nie sú sporné a hodnota sporu bez príslušenstva neprevyšuje 1 000 eur. 10.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11. Keďže v tomto prípade bolo predmetom konania zaplatenie sumy 175,87 eura a išlo o otázku jednoduchého právneho posúdenia, súd na prejednanie sporu v súlade s § 297 písm. b) CSP nenariadil pojednávanie a v zmysle § 219 ods. 3 CSP rozsudok verejne vyhlásil dňa 14.8.2023 o 10.00 hod. Miesto a čas verejného vyhlásenia rozsudku bolo oznámené na úradnej tabuli súdu a webovej stránke súdu od 20.7.2023. SK-6Csp/49/2022 -4- 12. Strany sa na verejné vyhlásenie rozsudku nedostavili. 13. Súd vykonal dokazovanie oboznámením sa s listinnými dôkazmi, a to so zmluvou o spotrebiteľskom úvere č. 21389639/8079809938 zo dňa 21.7.2018, predžalobnou upomienkou zo dňa 26.10.2019 s doručenkou zo dňa 7.11.2019, oznámením o vyhlásení okamžitej splatnosti úveru zo dňa 22.12.2019, prehľadom splátok a úhrad, rámcovou zmluvou o postúpení pohľadávok zo dňa 18.1.2023 s prílohami a oznámením o postúpení pohľadávky zo dňa 24.1.2023. 14. Podľa § 524 Občianskeho zákonníka, veriteľ môže svoju pohľadávku aj bez súhlasu dlžníka postúpiť písomnou zmluvou inému. S postúpenou pohľadávkou prechádza aj jej príslušenstvo a všetky práva s ňou spojené. 15. Podľa § 497 Obchodného zákonníka, zmluvou o úvere sa zaväzuje veriteľ, že na požiadanie dlžníka poskytne v jeho prospech peňažné prostriedky do určitej sumy a dlžník sa zaväzuje poskytnuté peňažné prostriedky vrátiť a zaplatiť úroky. 16. Podľa § 499 Obchodného zákonníka, za dojednanie záväzku veriteľa poskytnúť na požiadanie peňažné prostriedky možno dojednať odplatu, ak poskytovanie úveru je predmetom podnikania veriteľa. 17. Špeciálna úprava spotrebiteľského úveru je obsiahnutá v zák. č. 129/2010 Z. z. o spotrebiteľských úveroch a o iných úveroch a pôžičkách pre spotrebiteľov (ďalej len „ZoSÚ“). 18. Podľa § 1 ods. 1 ZoSÚ,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podmienky na udelenie povolenia na poskytovanie spotrebiteľských úverov, podmienky na výkon činnosti veriteľa a ďalšie opatrenia na ochranu spotrebiteľa. 19. Podľa § 1 ods. 2 ZoSÚ, spotrebiteľským úverom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20. Podľa § 2 ZoSÚ, na účely tohto zákona sa rozumie a) spotrebiteľom fyzická osoba, ktorej je ponúkaný alebo bol poskytnutý spotrebiteľský úver na iný účel ako na výkon zamestnania, povolania alebo podnikania, b) veriteľom fyzická osoba alebo právnická osoba, ktorá ponúka alebo poskytuje spotrebiteľský úver v rámci svojej podnikateľskej činnosti a d) zmluvou o spotrebiteľskom úvere zmluva, ktorou sa veriteľ zaväzuje poskytnúť spotrebiteľovi spotrebiteľský úver a spotrebiteľ sa zaväzuje poskytnuté peňažné prostriedky vrátiť a zaplatiť celkové náklady spotrebiteľa spojené so spotrebiteľským úverom, SK-6Csp/49/2022 -5- 21. Podľa § 9 ods. 1 ZoSÚ, zmluva o spotrebiteľskom úvere musí mať písomnú formu. Každá zmluvná strana dostane jedno jej vyhotovenie v listinnej podobe alebo na inom trvalom médiu, ktoré je dostupné spotrebiteľovi. 22. Podľa § 9 ods. 2 ZoSÚ,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SK-6Csp/49/2022 -6-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23. Podľa § 52 ods. 1 Občianskeho zákonníka, spotrebiteľskou zmluvou je každá zmluva bez ohľadu na právnu formu, ktorú uzatvára dodávateľ so spotrebiteľom. 24.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zmluvnú dojednania alebo dohody, ktorých obsahom alebo účelom je obchádzanie tohto ustanovenia, sú neplatné. 25.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26. Z vykonaného dokazovania mal súd za preukázané, že medzi právnym predchodcom žalobcu a žalovaným bola uzavretá dňa 21.7.2018 zmluva o viazanom spotrebiteľskom úvere. Na základe tejto zmluvy právny predchodca žalobcu poskytol žalovanému peňažné prostriedky vo výške 475 eur na kúpu mobilného telefónu - Xiaomi Redmi 5. Žalovaný sa zaviazal poskytnuté peňažné prostriedky splácať v pravidelných 19 mesačných splátkach vo výške 25 eur s dátumom splatnosti prvej splátky 20.8.2018 a dátumom splatnosti poslednej splátky 20.9.2022. Úroková sadzba bola dohodnutá vo výške 19,62 %, RPMN 19,62 %. Po preskúmaní úverovej zmluvy je súd toho názoru, že zmluva obsahuje všetky znaky a spĺňa všetky podstatné náležitosti zmluvy o úvere podľa ustanovenia § 497 až 507 Obchodného zákonníka a zákona č. 129/2010 Z. z. o spotrebiteľských úveroch a o iných úveroch a pôžičkách pre spotrebiteľov a o zmene a doplnení niektorých zákonov. Súd mal za preukázané, že žalovaný neplnil v stanovených termínoch splátky, čím porušil svoju povinnosť podľa zmluvy, a tak postupca po tom, čo vyzval žalovaného na úhradu dlžných splátok výzvou zo dňa 26.10.2019, ktorú žalovaný SK-6Csp/49/2022 -7- prevzal dňa 7.11.2019, vyhlásil ku dňu 22.12.2019 okamžitú splatnosť úveru. Spolu s vyhlásením vyzval žalovaného na úhradu dlžnej sumy vo výške 173,89 eura. Na základe Zmluvy o postúpení pohľadávok uzavretej medzi spoločnosťou - postupcom C. E. F., G. a postupníkom Intrum Slovakia, s.r.o. zo dňa 18.1.2023 a prílohami k zmluve o postúpení pohľadávok bola pohľadávka voči žalovanému z titulu nezaplateného úveru na základe úverovej zmluvy postúpená žalobcovi ako postupníkovi, o čom bol žalovaný upovedomený písomným oznámením postupcu zo dňa 24.1.2023 o postúpení pohľadávky v súlade s ust. § 526 ods. 1 Občianskeho zákonníka. Výška postúpenej pohľadávky bola postupcom vyčíslená na sumu 173,87 eura. Tým mal súd preukázanú aktívnu vecnú legitimáciu žalobcu. Keďže žalovaný dlh nezaplatil, žalobca sa preto oprávnene domáhal jeho vyrovnania predmetnou žalobou. Na základe uvedeného súd žalobe žalobcu vo výroku II. rozsudku čo sa týka istiny v plnom rozsahu vyhovel. 27.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28. Podľa § 3 Nariadenia vlády SR č. 87/1995 Z. z., ktorým sa vykonávajú niektoré ustanovenia Občianskeho zákonníka v znení neskorších predpisov, výška úrokov z omeškania je o päť percentuálnych bodov vyššia ako základná úroková sadzba Európskej centrálnej banky platná k prvému dňu omeškania s plnením peňažného dlhu. 29. Pretože žalovaný svoj dlh žalobcovi včas nezaplatil, dostal sa do omeškania s plnením peňažného dlhu a preto súd žalobcovi vo výroku II. rozsudku priznal v zmysle citovaných zákonných ustanovení aj požadovaný 5 % úrok z omeškania ročne tak, ako je uvedené vo výroku II. rozsudku. 30. Podľa § 255 ods. 1 CSP, súd prizná strane náhradu trov konania podľa pomeru jej úspechu vo veci. 31. Podľa § 262 ods. 2 CSP, o výške náhrady trov konania rozhodne súd prvej inštancie v lehote do 60 dní od právoplatnosti rozhodnutia, ktorým sa konanie končí, samostatným uznesením, ktoré vydá súdny úradník. 32. O trovách konania súd rozhodol podľa citovaných zákonných ustanovení. Žalobcovi, ktorý mal vo veci plný úspech, súd priznal proti žalovanému vo výroku III. rozsudku náhradu trov konania v plnom rozsahu, o výške ktorých bude rozhodnuté samostatným uznesením po právoplatnosti tohto rozsudku. Poučenie: Proti tomuto rozsudku možno podať odvolanie v lehote 15 dní od doručenia rozhodnutia na súde, proti ktorého rozhodnutiu smeruje. Ak bolo vydané opravné uznesenie, lehota plynie znovu od doručenia opravného uznesenia len v rozsahu vykonanej opravy. SK-6Csp/49/2022 -8-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https://www.kauzis.sk/judikatura/r/ECLI:SK:OSBJ:2023:8622201166.3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