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4Er/110/2006 z 14. 11. 2024</w:t>
      </w:r>
    </w:p>
    <w:p>
      <w:r>
        <w:t>Uznesenie Okresného súdu Bardejov z 14. novembra 2024, sp. zn. 4Er/110/2006, ECLI:SK:OSBJ:2024:8206200826.2</w:t>
      </w:r>
    </w:p>
    <w:p>
      <w:r>
        <w:t>Súd: Okresný súd Bardejov</w:t>
      </w:r>
    </w:p>
    <w:p>
      <w:r>
        <w:t>Spisová značka: 4Er/110/2006</w:t>
      </w:r>
    </w:p>
    <w:p>
      <w:r>
        <w:t>ECLI: ECLI:SK:OSBJ:2024:8206200826.2</w:t>
      </w:r>
    </w:p>
    <w:p>
      <w:r>
        <w:t>Dátum vydania: 14. 11. 2024</w:t>
      </w:r>
    </w:p>
    <w:p>
      <w:r>
        <w:t>Forma: Uznesenie</w:t>
      </w:r>
    </w:p>
    <w:p>
      <w:pPr>
        <w:pStyle w:val="Heading2"/>
      </w:pPr>
      <w:r>
        <w:t>Text rozhodnutia</w:t>
      </w:r>
    </w:p>
    <w:p>
      <w:r>
        <w:t>Súd: Spisová značka: Identifikačné číslo súdneho spisu: Dátum vydania rozhodnutia: Meno a priezvisko sudcu, VSÚ: ECLI:</w:t>
      </w:r>
    </w:p>
    <w:p>
      <w:r>
        <w:t>Okresný súd Bardejov 4Er/110/2006 8206200826 14. 11. 2024 JUDr. Renáta Kravčišinová ECLI:SK:OSBJ:2024:8206200826.2</w:t>
      </w:r>
    </w:p>
    <w:p>
      <w:r>
        <w:t>Uznesenie Okresný súd Bardejov vo veci exekúcie oprávneného: Krajské riaditeľstvo PZ v Prešove, Štúrova 7, Prešov proti povinnému: A. B., bytom C. XXX/XX, XXX XX D., o vymoženie 398,32 € a trov exekúcie, takto rozhodol: I. Súd u r č u j e , že došlo k zastaveniu starej exekúcie. II. Súdny exekútor n e m á nárok na náhradu paušálnych trov. odôvodnenie: 1. Dňa 14.02.2006 bola Okresnému súdu Bardejov doručená žiadosť súdneho exekútora Bc. Juraja Volocha o udelenie poverenia na vykonanie exekúcie, a to na základe návrhu oprávneného zo dňa 01.02.2006 a exekučného titulu, ktorým je rozhodnutie o priestupku číslo: ORP-P-502/DI-2-2004 zo dňa 15.11.2004. Exekučné konanie sa začalo dňa 01.02.2006 doručením návrhu na vykonanie exekúcie súdnemu exekútorovi. 2. Okresný súd Bardejov udelil súdnemu exekútorovi poverenie na vykonanie exekúcie číslo XXXX XXXXXX zo dňa 21.02.2006. 3. Výzvou zo dňa 19.09.2024 súd vyzval súdneho exekútora, aby v lehote 15 dní od doručenia tejto výzvy oznámil súdu, či nie sú splnené podmienky na vydanie upovedomenia o zastavení starej exekúcie v zmysle zákona č. 233/2019 Z.z. o ukončení niektorých exekučných konaní a o zmene a doplnení niektorých zákonov (ZoUNEK). 4. Súdny exekútor JUDr. Miroslav Friga podaním zo dňa 05.11.2024 súdu oznámil, že uvedené exekučné konanie bolo prevzaté po zosnulom exekútorovi Mgr. Jurajovi Volochovi a keďže sú už druhý exekútorský úrad, ktorý uvedené exekučné konanie vedie, je veľmi obtiažne papierový spis, a teda aj poverenie na vykonanie exekúcie dohľadať, nakoľko elektronická databáza E. F. tiež nie je kompletná a niektoré spisy sa v nej nenachádzajú. Navrhol, aby súd v tomto konaní postupoval v súlade s § 8 ods. 2 ZoUNEK. 5. Podľa § 1 ods. 1 zákona č. 233/2019 Z.z. o ukončení niektorých exekučných konaní a o zmene a doplnení niektorých zákonov (ďalej len „ZoUNEK“), tento zákon upravuje postup ukončenia exekučných konaní začatých pred 1. aprílom 2017 a vedených podľa predpisov účinných do 31. marca 2017 (ďalej len „exekučné konanie) a osobitosti postupu pri podaní opätovného návrhu na vykonanie exekúcie (ďalej len „opätovný návrh“). 6. Podľa § 1 ods. 2 ZoUNEK, na účely tohto zákona sa starou exekúciou rozumie exekúcia začatá pred 1. aprílom 2017 a vedená podľa predpisov účinných do 31.marca 2017.</w:t>
      </w:r>
    </w:p>
    <w:p>
      <w:r>
        <w:t>7. Podľa § 2 ods. 1 písm. d) ZoUNEK, stará exekúcia sa týmto zákonom zastavuje, ak dôvod na zastavenie starej exekúcie vyplýva z osobitného predpisu upravujúceho konkurzné konanie, na tento účel platí, že stará exekúcie sa zastavila vznikom dôvodu na jej zastavenie. 8. Podľa § 2 ods. 2 ZoUNEK, stará exekúcia sa podľa odseku1 písm. a) nezastavuje, ak ide o a) vymoženie pohľadávky na výživnom, b) uspokojenie práva na nepeňažné plnenie, vrátane uspokojenia práva na peňažné plnenie, ak sú vymáhané v tom istom exekučnom konaní, c) vymoženie pohľadávky vzniknutej pri realizácii spoločných programov Slovenskej republiky a Európskej únie financovaných z fondov Európskej únie podľa osobitného predpisu, d) vymoženie plnenia priznaného rozhodnutím inštitúcie, orgánu, úradu a agentúry Európskej únie, e) vymoženie plnenia priznaného rozhodnutím správneho orgánu vo veci porušenia pravidiel hospodárskej súťaže podľa osobitného predpisu, f) starú exekúciu, v ktorej bol v posledných 18 mesiacoch predo dňom, keď sa má stará exekúcia podľa tohto zákona zastaviť, dosiahnutý výťažok spolu aspoň vo výške 15,- Eur, g) starú exekúciu, v ktorej je povinný ten, koho majetkové pomery ako dlžníka nemožno usporiadať podľa osobitného predpisu upravujúceho konkurzné konanie. 9. Podľa § 3 ods. 1 ZoUNEK, rozhodnou dobou je doba piatich rokov. Rozhodná doba plynie odo dňa doručenia prvotného poverenia na vykonanie exekúcie súdnemu exekútorovi (ďalej len „exekútor“), ak § 4 neustanovuje inak; na zmenu exekútora sa neprihliada. 10. Podľa § 4 ods. 1 ZoUNEK, ak súd ku dňu, keď sa má stará exekúcia zastaviť rozhoduje o odklade starej exekúcie a odklad starej exekúcie povolí, odklad starej exekúcie je povolený alebo je stará exekúcia odložená, rozhodná doba podľa § 3 sa predlžuje o 12 mesiacov odo dňa uplynutia doby, na ktorú je stará exekúcia odložená. 11. Podľa § 4 ods. 2 ZoUNEK, rozhodná doba podľa § 3 neuplynie skôr ako 12 mesiacov od právoplatnosti rozhodnutia súdu, ak súd ku dňu, keď sa má stará exekúcia zastaviť, rozhoduje o a) námietkach proti starej exekúcii, b) zastavení starej exekúcie, c) odklade starej exekúcie a odklad starej exekúcie nepovolí, d) vylúčení veci zo starej exekúcie, e) návrhu na pripustenie zmeny účastníka exekučného konania na strane povinného a zmenu účastníka exekučného konania povolí, f) schválení príklepu, g) schválení rozvrhu výťažku. 12. Podľa § 5 ods. 3 ZoUNEK, upovedomenie o zastavení starej exekúcie zašle exekútor oprávnenému najneskôr do 120 dní od zastavenia starej exekúcie podľa tohto zákona. Ak ide o starú exekúciu, ktorá sa zastavuje ku dňu účinnosti tohto zákona, upovedomenie o zastavení starej exekúcie zašle exekútor oprávnenému do 180 dní od nadobudnutia účinnosti tohto zákona. 13. Podľa § 6 ods. 4 písm. a) ZoUNEK, exekútor nemá nárok na náhradu paušálnych trov, ak oprávnenému zaslal upovedomenie o zastavení exekúcie po uplynutí lehoty podľa § 5 ods.3. 14. Podľa § 8 ods. 2 ZoUNEK, ak exekútor nezašle oprávnenému upovedomenie o zastavení starej exekúcie v lehote podľa § 5 ods. 3, súd mu aj bez návrhu uznesením uloží, aby upovedomenie o zastavení starej exekúcie vyhotovil a zaslal oprávnenému v určenej lehote, alebo súd uznesením určí, že došlo k zastaveniu starej exekúcie. Exekučné konanie sa končí právoplatnosťou uznesenia súdu o určení, že došlo k zastaveniu starej exekúcie. 15. Podľa § 10 ods. 2 ZoUNEK, podľa § 7 ods. 3 a § 8 ods. 2 koná a rozhoduje na základe poverenia sudcu vyšší súdny úradník. Proti rozhodnutiu vyššieho súdneho úradníka je prípustná sťažnosť. 16. Exekučné konanie sa začalo doručením návrhu oprávneného na vykonanie exekúcie súdnemu exekútorovi dňa 01.02.2017. Z dôvodu, že sa exekučné konanie začalo pred 01.04.2017, jedná sa podľa ZoUNEK o starú exekúciu. Na exekúciu je preto potrebné aplikovať ZoUNEK a zisťovať, či neboli splnené podmienky na vydanie upovedomenia o zastavení starej exekúcie. Ak boli splnené všetky zákonné podmienky, exekúcia sa považuje za zastavenú priamo zo zákona a súdne rozhodnutie o zastavení exekúcie nie je potrebné. 17. Z dôvodu, že k zastaveniu starej exekúcie dochádza po splnení všetkých zákonných podmienok priamo zo zákona je zrejmé, že ZoUNEK sa aplikuje primárne, a to bez ohľadu na to, či bol pred jeho</w:t>
      </w:r>
    </w:p>
    <w:p>
      <w:r>
        <w:t>účinnosťou ako aj po nej podaný podnet, resp. návrh na zastavenie exekúcie. Jedným z prípadov, kedy sa exekúcia považuje za zastavenú je uplynutie rozhodnej doby. Rozhodná doba podľa § 3 ods. 1 ZoUNEK je päťročná a začína plynúť odo dňa doručenia poverenia na vykonanie exekúcie, v danom prípade odo dňa 10.03.2006. 18. Vzhľadom k tomu, že na predmetnú exekúciu sa nevzťahujú absolútne ani relatívne výnimky nezastavenia starej exekúcie, platí, že stará exekúcia sa zastavila vznikom dôvodu na jej zastavenie. 19. Nakoľko súdny exekútor v lehote do 180 dní odo dňa účinnosti cit. zákona (t.j. od 01.01.2020) nevyhotovil a nezaslal oprávnenému upovedomenie o zastavení starej exekúcie, ani súdu nepreukázal existenciu zákonnej výnimky podľa § 2 ods. 2 alebo § 4 ods. 2 ZoUNEK súd v zmysle ustanovenia § 8 ods. 2 veta prvá ZoUNEK, sám určil, že došlo k zastaveniu starej exekúcie. 20. Keďže súdny exekútor nezaslal oprávnenému upovedomenie o zastavení starej exekúcie v lehote, nemá ani nárok na náhradu paušálnych trov /§ 6 ods. 4 písm. a) ZoUNEK - pozn. súdu/. 21. Pre celistvosť súd dodáva, že podľa § 8 ods. 2 veta druhá ZoUNEK, sa právoplatnosťou tohto rozhodnutia exekučné konanie končí. Poučenie: Proti tomuto uzneseniu n i e j e prípustné odvolanie. Proti tomuto uzneseniu možno podať sťažnosť v lehote 15 dní od doručenia jeho písomného vyhotovenia na Okresný súd Bardejov. (§ 239 odsek 1 C.s.p.)</w:t>
      </w:r>
    </w:p>
    <w:p/>
    <w:p>
      <w:r>
        <w:t>Zdroj: KAUZIS.SK – https://www.kauzis.sk/judikatura/r/ECLI:SK:OSBJ:2024:8206200826.2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