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Bardejov sp. zn. 8C/65/2024 z 2. 10. 2024</w:t>
      </w:r>
    </w:p>
    <w:p>
      <w:r>
        <w:t>Platobný rozkaz Okresného súdu Bardejov z 2. októbra 2024, sp. zn. 8C/65/2024, ECLI:SK:OSBJ:2024:8224202425.2</w:t>
      </w:r>
    </w:p>
    <w:p>
      <w:r>
        <w:t>Súd: Okresný súd Bardejov</w:t>
      </w:r>
    </w:p>
    <w:p>
      <w:r>
        <w:t>Spisová značka: 8C/65/2024</w:t>
      </w:r>
    </w:p>
    <w:p>
      <w:r>
        <w:t>ECLI: ECLI:SK:OSBJ:2024:8224202425.2</w:t>
      </w:r>
    </w:p>
    <w:p>
      <w:r>
        <w:t>Dátum vydania: 2. 10. 2024</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8C/65/2024 8224202425 02. 10. 2024 JUDr. Mária Tvrdíková ECLI:SK:OSBJ:2024:8224202425.2</w:t>
      </w:r>
    </w:p>
    <w:p>
      <w:r>
        <w:t>Platobný rozkaz 2 8C/65/2024 Okresný súd Bardejov v spore žalobcu: KOOPERATIVA poisťovňa, a.s. Vienna Insurance Group Štefanovičova 4, 816 23 Bratislava, IČO: 00 585 441, zastúpený: JUDr. Baltazár Mucska, Vajnorská 55, 831 03 Bratislava, IČO: 42 174 856, proti žalovanému: A. B., nar. 03. 02. 1986, bytom C. XX, XXX XX D., o zaplatenie 70,44 Eur s príslušenstvom, takto rozhodol: 2</w:t>
      </w:r>
    </w:p>
    <w:p>
      <w:r>
        <w:t>8C/65/2024</w:t>
      </w:r>
    </w:p>
    <w:p>
      <w:r>
        <w:t>rozhodol: I. Žalovaný j e p o v i n n ý do 15 dní odo dňa doručenia platobného rozkazu zaplatiť žalobcovi istinu vo výške 70,44 Eur a úrok z omeškania vo výške 5,00 % ročne zo sumy 70,44 Eur odo dňa 08. 07. 2022 do zaplatenia alebo v tej istej lehote podať odpor s vecným odôvodnením na Okresnom súde Bardejov. II. Žalovaný j e p o v i n n ý do 15 dní odo dňa doručenia platobného rozkazu nahradiť žalobcovi trovy konania pozostávajúce zo zaplateného súdneho poplatku vo výške 25,00 Eur a z trov právneho zastúpenia žalobcu vo výške 72,29 Eur. Poučenie: 2</w:t>
      </w:r>
    </w:p>
    <w:p>
      <w:r>
        <w:t>8C/65/2024</w:t>
      </w:r>
    </w:p>
    <w:p>
      <w:r>
        <w:t>Poučenie: Súd týmto platobným rozkazom rozhodol iba na základe skutočností tvrdených žalobcom, o ktorých súd nemá pochybnosti. Ak nesúhlasíte s povinnosťou na zaplatenie peňažnej sumy uloženej Vám týmto platobným rozkazom (výrok I), máte možnosť v lehote 15 dní odo dňa doručenia platobného rozkazu podať na Okresný súd Bardejov odpor proti platobnému rozkazu.</w:t>
      </w:r>
    </w:p>
    <w:p>
      <w:r>
        <w:t>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súd platobný rozkaz zruší v celom rozsahu a nariadi pojednávanie. Ak v tomto platobnom rozkaze nesúhlasíte len s výrokom o náhrade trov konania (výrok II), je možné v lehote 15 dní podať opravný prostriedok, ktorý označte ako odvolanie proti výroku o náhrade trov konania. Každé podanie, ktoré budete adresovať v priebehu konania súdu, adresujte v takom počte rovnopisov, aby jeden rovnopis zostal na súde a každý z ostatných účastníkov konania mohol dostať ďalší rovnopis. Vo Svidníku dňa 02. októbra 2024 JUDr. Mária Tvrdíková sudkyňa</w:t>
      </w:r>
    </w:p>
    <w:p/>
    <w:p>
      <w:r>
        <w:t>Zdroj: KAUZIS.SK – https://www.kauzis.sk/judikatura/r/ECLI:SK:OSBJ:2024:8224202425.2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