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26Csp/1/2024 z 10. 9. 2024</w:t>
      </w:r>
    </w:p>
    <w:p>
      <w:r>
        <w:t>Rozsudok Okresného súdu Dunajská Streda z 10. septembra 2024, sp. zn. 26Csp/1/2024, ECLI:SK:OSDS:2024:2224200032.3</w:t>
      </w:r>
    </w:p>
    <w:p>
      <w:r>
        <w:t>Súd: Okresný súd Dunajská Streda</w:t>
      </w:r>
    </w:p>
    <w:p>
      <w:r>
        <w:t>Spisová značka: 26Csp/1/2024</w:t>
      </w:r>
    </w:p>
    <w:p>
      <w:r>
        <w:t>ECLI: ECLI:SK:OSDS:2024:2224200032.3</w:t>
      </w:r>
    </w:p>
    <w:p>
      <w:r>
        <w:t>Dátum vydania: 10.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Dunajská Streda 26Csp/1/2024 2224200032 10. 09. 2024 JUDr. Róbert Madarász ECLI:SK:OSDS:2024:2224200032.3</w:t>
      </w:r>
    </w:p>
    <w:p>
      <w:r>
        <w:t>ROZSUDOK V MENE SLOVENSKEJ REPUBLIKY Okresný súd Dunajská Streda v konaní pred sudcom JUDr. Róbertom Madarászom, v právnej veci žalobcu: UBC 2020, k.s., so sídlom Zelinárska 6, Bratislva, správca úpadcu: Silverside, a.s. v konkurze, IČO: 50 052 560, so sídlom Plynárenská 7/B, Bratislava, v konaní zastúpený: VIVID LEGAL, s.r.o., so sídlom Plynárenská 7/A, Bratislava, proti žalovanému: A. Q., F.. XX.XX.XXXX, Q. T. B. XXX/XX, Q., o zaplatenie 2.500,- eur s príslušenstvom, takto rozhodol: I. Žalovaný je povinný zaplatiť žalobcovi sumu 2.500,- eur spolu so zmluvným úrokom vo výške 2.077,28 eur, s úrokom z omeškania vo výške 5% ročne zo sumy 2.425,54 eur od 01.10.2022 do zaplatenia, vo výške 5% ročne zo sumy 47,68 eur od 16.07.2022 do zaplatenia, vo výške 5% ročne zo sumy 47,68 eur od 16.08.2022 do zaplatenia, vo výške 5% ročne zo sumy 47,68 eur od 16.09.2022 do zaplatenia a s nákladmi spojenými s uplatnením pohľadávky vo výške 7,- eur, a to všetko do troch dní od právoplatnosti tohto rozsudku. II. Žalobca má voči žalovanému nárok na náhradu trov konania v rozsahu 86,70%. odôvodnenie: 1. Žalobca sa svojou žalobou domáhal, aby súd žalovanému uložil povinnosť zaplatiť žalobcovi istinu vo výške 2.500,- eur spolu s príslušentsvom a nahradiť trovy konania. Svoj návrh odôvodnil tým, že žalobca je správca konkurznej podstaty úpadcu - spoločnosti Silverside, a. s. v konkurze, na majetok ktorej bol uznesením Okresného súdu Bratislava I zo dňa 29.09.2022, sp. zn. 31K/25/2022 vyhlásený konkurz. Uznesenie bolo zverejnené v Obchodnom vestníku SR č. 187/2022 zo dňa 29.09.2022. Žalobca na základe Zmluvy poskytol žalovanému spotrebiteľský úver vo výške 2.500,- eur so zmluvným úrokom 16,92 % p.a.. Žalovaný sa zaviazal splácať Úver prostredníctvom pravidelných mesačných splátok vo výške 47,68 eur. Žalovaný sa dostal so splácaním Úveru do omeškania. Žalobca upomienkou č. 1 zo dňa 22.07.2022 vyzval žalovaného na zaplatenie dlžnej mesačnej splátky Úveru ako aj na úhradu nákladov za vystavenie upomienok v zmysle Sadzobníka poplatkov Žalobcu a súčasne upozornil Žalovaného, že si Žalobca uplatňuje zmluvné a zákonné nároky spojené s omeškaním, t.j. zmluvnú pokutu a úrok z omeškania. Žalobca výzvou s názvom „Posledná výzva“ zo dňa 12.12.2022 vyzval Žalovaného na zaplatenie dlžnej mesačnej splátky Úveru a súčasne upozornil Žalovaného, že (i) si Žalobca od omeškania s úhradou príslušnej splátky uplatňuje zmluvné a zákonné nároky spojené s omeškaním, t.j. zmluvnú pokutu a úrok z omeškania, (ii) vymáhanie nárokov Žalobcu môže byť odovzdané do mandátnej správy a (iii) že pokiaľ dlžná suma akejkoľvek mesačnej splátky nebude uhradená a s jej úhradou bude Žalovaný v omeškaní so splácaním viac ako 3 (slovom: tri) mesiace, Žalobca môže pristúpiť k zosplatneniu celého dlhu zo Zmluvy. Žalobca poukazuje na skutočnosť, že nakoľko bolo Uznesenie o vyhlásení konkurzu zverejnené v Obchodnom vestníku SR dňa 29.09.2022, účinok zosplatnenia nastal dňa 30.09.2022 ex lege. Nakoľko sa žalovaný dostal do omeškania so splácaním Úveru, žalobca má právo na zaplatenie zmluvnej pokuty vo výške 10 % p.a. z dlžnej sumy nezaplatenej splátky Úveru od</w:t>
      </w:r>
    </w:p>
    <w:p>
      <w:r>
        <w:t>prvého dňa omeškania (článok IX. Zmluvy); na zaplatenie zákonného úroku z omeškania vo výške 5 % p.a. z dlžnej sumy zosplatneného Úveru od prvého dňa omeškania (článok II. Zmluvy), na zaplatenie zákonného úroku z omeškania vo výške 5 % p.a. z dlžnej sumy nezaplatenej splátky Úveru od prvého dňa omeškania (článok II. Zmluvy). Žalobca si tiež uplatnil zmluvnú pokutu vo výške 325,99 eur. 2. Žalobca následne podaním zo dňa 07.02.2024 zobral svoju žalobu späť v časti o zaplatenie zmluvnej pokuty ešte pred doručením žaloby žalovanému. 3. Žalovaný sa k žalobe napriek výzve súdu nevyjadril. 4. Súd nariadil pojednávanie na 10.09.2024 o 10:00, na ktoré sa strany konania nedostavili napriek tomu, že mali vykázané doručenie predvolania, avšak svoju neprítomnosť žiadnym spôsobom neospravedlnili. 5. Súd vo veci vykonal dokazovanie oboznámením sa s návrhom a s listinnými dôkazmi predloženými žalobcom - Zmluvou o spotrebiteľskom úvere z 24.05.2022, Sadzobníkom poplatkov pre fyzické osoby - spotrebiteľov, poslednou výzvou zo dňa 12.12.2022, upomienkou č. 1 zo dňa 22.07.2022, uznesením Okresného súdu Bratislava sp. zn. 31K/25/2022 zo dňa 22.09.2022, platobnou disciplínou zo dňa 27.12.2023, a zistil tento skutkový stav veci: 6. Žalobca a žalovaný dňa 24.05.2022 uzavreli zmluvu o spotrebiteľskom úvere. Predmetom zmluvy bolo poskytnutie spotrebiteľského úveru vo výške 2.500,- eur, pričom celková čiastka bola 4.577,28 eur. V zmluve boli tiež dojednaná mesačná splátka vo výške 47,68 eur a počet splátok na 96. Splatnosť jednotlivých splátok bol k 15. dňu v mesiaci. Termín konečnej splatnosti bol v zmluve uvedený ako 15.06.2030. V zmluve bola ďalej uvedená ročná úroková sadzba 16,92 %, RPMN 17,94 % a priemerná RPMN vo výške 11,38 %. 7. Listom zo dňa 22.07.2022 označeným ako Upomienka č. 1 žalobca vyzval žalovaného na úhradu splátky splatnej dňa 15.07.2022. Listom zo dňa 12.12.2022 označeným ako posledná výzva, žalobca vyzval žalovaného k úhrade dlžných splátok vo výške 255,63 eur do 3 dní s tým, že ak dlžná suma akejkoľvek mesačnej splátky nebude uhradená a s jej úhradou bude žalovaný v omeškaní so splácaním viac ako 3 mesiace, žalobca môže pristúpiť k zosplatneniu celého dlhu zo zmluvy o spotrebiteľskom úvere. Žalobca si tiež uplatnil voči žalovanému náklady za vystavenie listových upomienok v celkovej výške 7,- eur, podľa platného Sadzobníka poplatkov žalobcu (3,- eur za 1. upomnienku, 4,- eur za upomineku s informáciou o zosplatnení). 8. Úver bol zosplatnený zo zákona, keďže na majetok žalobcu bol vyhlásený konkurz uznesením Okresného súdu Bratislava I zo dňa 29.09.2022, sp. zn. 31K/25/2022. 9. Z platobnej disciplíny vyplýva, že žalovaný nezaplatil ani jednu splátku. 10. Podľa § 1 ods. 1 zákona č. 129/2010 Z.z. o spotrebiteľských úveroch a o iných úveroch a pôžičkách pre spotrebiteľov a o zmene a doplnení niektorých zákonov, účinného v čase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18b) Spotrebiteľským úverom sú aj mladomanželský úver podľa osobitného predpisu, 1a) niektoré stavebné úvery a iné úvery podľa osobitného predpisu 1b) a nezabezpečené úvery poskytované spotrebiteľom na účely rekonštrukcie nehnuteľnosti určenej na bývanie, pričom ustanovenia osobitných predpisov 1c) týkajúce sa poskytovania týchto úverov tým nie sú dotknuté; obmedzenie hornej hranice výšky úveru podľa odseku 3 písm. f) sa na tieto úvery nevzťahuje. 11. Podľa § 52 ods. 1, 2, 3, 4 OZ účinného v čase uzavretia zmluvy, spotrebiteľskou zmluvou je každá zmluva bez ohľadu na právnu formu, ktorú uzatvára dodávateľ so spotrebiteľom. Ustanovenia o</w:t>
      </w:r>
    </w:p>
    <w:p>
      <w:r>
        <w:t>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12. Na tento zmluvný vzťah sa vzťahuje právna úprava zákona č. 129/2010 Z.z. o spotrebiteľských úveroch a o iných úveroch a pôžičkách pre spotrebiteľov a o zmene a doplnení niektorých zákonov. 13. Podľa § 2 písm. a), b) a d) zákona č. 129/2010 Z.z. o spotrebiteľských úveroch a o iných úveroch a pôžičkách pre spotrebiteľov a o zmene a doplnení niektorých zákonov, účinného v čase uzavretia zmluvy,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14.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15. Podľa § 517 ods. 1 prvá veta, ods. 2 Občianskeho zákonníka, dlžník, ktorý svoj dlh riadne a včas neplní,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16. Podľa ust. § 3 nariadenia vlády č. 87/1995 Z.z, platného v čase omeškania výška úrokov z omeškania je o päť percentuálnych bodov vyššia ako základná úroková sadzba Európskej centrálnej banky platná k prvému dňu omeškania s plnením peňažného dlhu. 17. Vzhľadom na skutočnosť, že žalobca zobral svoju žalobu späť v časti zmluvnej pokuty ešte pred doručením žaloby, súd v zmysle § 145 ods. 3 CSP konal len o zvyšku nároku žalobcu. 18. Na základe vykonaného dokazovania mal súd za preukázané, že žalobca a žalovaný uzavreli zmluvu o spotrebiteľskom úvere, na základe ktorej žalobca poskytol žalovanému spotrebiteľský úver v sume 2.500,- eur a žalovaný sa zaviazal spotrebiteľský úver splatiť v 96 mesačných splátkach vo výške 47,68 eur, t.j. celkovo sumu 4.577,28 eur. 19. Súd dospel k záveru, že medzi žalobcom a žalovaným bola uzavretá zmluva o spotrebiteľskom úvere, teda spotrebiteľská zmluva. Na jednej strane totiž vystupuje fyzická osoba - spotrebiteľ, ktorá pri uzatváraní a plnení zmluvy nekoná v rámci predmetu svojej obchodnej alebo podnikateľskej činnosti a na strane druhej právnická osoba - dodávateľ, ktorá pri uzatváraní zmluvy koná v rámci predmetu svojej podnikateľskej činnosti. Predmetnú zmluvu teda súd považoval za spotrebiteľskú zmluvu. 20. Súd mal teda za preukázané, že žalovanému bola ako spotrebiteľský úver poskytnutá čiastka 2.500,- eur. Vyhlásením konkurzu na majetok žalobcu sa dlh zosplatnil ku dňu 30.09.2022. Ku dňu podania žaloby tak dlh žalovaného predstavoval zostatok neuhradenej istiny spolu s úrokmi z úveru a nákladmi na vymáhanie pohľadávky. Žalovaný skutkové tvrdenia žalobcu ani predložené listinné dôkazy nerozporoval. Z uvedeného dôvodu súd žalobe vyhovel v rozsahu istiny vo výške 2.500,- eur, zmluvných úrokov vo výške 2.077,28 eur a nákladmi spojenými s uplatnením pohľadávky vo výške 7,eur. Nebolo sporné ani to, že žalovaný sa splnením svojho dlhu dostal do omeškania a z toho dôvodu súd žalobcovi priznal aj úroky z omeškania zo zosplatnenej istiny, ako aj z jednotlivých splátok splatných pred zosplatnením úveru.</w:t>
      </w:r>
    </w:p>
    <w:p>
      <w:r>
        <w:t>21. Podľa § 255 ods. 1 CSP súd prizná strane náhradu trov konania podľa pomeru jej úspechu vo veci. 22. Podľa § 262 ods. 1 CSP o nároku na náhradu trov konania rozhodne aj bez návrhu súd v rozhodnutí, ktorým sa konanie končí. 23. Žalobca bol úspešný v časti istiny vo výške 2.500,- eur, zmluvných úrokov vo výške 2.077,28 eur a nákladov vo výške 7,- eur, čo predstavuje 93,35 % uplatneného nároku. Naopak žalobca zavinil zastavenie konania v časti zmluvnej pokuty vo výške 325,99 eur, čo predstavuje 6,65 % uplatneného nároku. Na základe toho súd dospel k záveru, že čistý úspech žalobcu v tomto konaní predstavuje 86,70 %. Z toho dôvodu mu súd voči žalovanému priznal nárok na náhradu trov konania v rozsahu 86,70 %. Súd poukazuje aj na tú skutočnosť, že žalobca pri výpočte svojich trov do základu na výpočet trov zahrnul aj sumu zmluvnej pokuty, v ktorej však zobral svoju žalobu späť. O výške náhrady trov konania súd rozhodne po právoplatnosti tohto rozhodnutia samostatným uznesením. Poučenie: Proti tomuto rozsudku je prípustné podať odvolanie v lehote 15 dní od jeho doručenia na Okresnom súde Dunajská Streda. Odvolanie môže podať strana, v ktorej neprospech bolo rozhodnutie vydané. Odvolanie len proti odôvodneniu rozhodnutia nie je prípustné. V podaní sa uvedie, ktorému súdu je určené, kto ho robí, ktorej veci sa týka, čo sa ním sleduje a podpis. V odvolaní sa popri uvedených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w:t>
      </w:r>
    </w:p>
    <w:p>
      <w:r>
        <w:t>inštancie. Ak povinný dobrovoľne neplní, čo mu ukladá vykonateľné rozhodnutie, oprávnený môže podať návrh na vykonanie exekúcie podľa z.č. 233/95 Z.z. o exekútoroch a exekučnej činnosti v platnom znení.</w:t>
      </w:r>
    </w:p>
    <w:p/>
    <w:p>
      <w:r>
        <w:t>Zdroj: KAUZIS.SK – https://www.kauzis.sk/judikatura/r/ECLI:SK:OSDS:2024:2224200032.3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