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Dunajská Streda sp. zn. 14P/59/2024 z 16. 5. 2024</w:t>
      </w:r>
    </w:p>
    <w:p>
      <w:r>
        <w:t>Rozsudok Okresného súdu Dunajská Streda z 16. mája 2024, sp. zn. 14P/59/2024, ECLI:SK:OSDS:2024:2224201248.3</w:t>
      </w:r>
    </w:p>
    <w:p>
      <w:r>
        <w:t>Súd: Okresný súd Dunajská Streda</w:t>
      </w:r>
    </w:p>
    <w:p>
      <w:r>
        <w:t>Spisová značka: 14P/59/2024</w:t>
      </w:r>
    </w:p>
    <w:p>
      <w:r>
        <w:t>ECLI: ECLI:SK:OSDS:2024:2224201248.3</w:t>
      </w:r>
    </w:p>
    <w:p>
      <w:r>
        <w:t>Dátum vydania: 16.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14P/59/2024 2224201248 16. 05. 2024 JUDr. Monika Jakubová ECLI:SK:OSDS:2024:2224201248.3</w:t>
      </w:r>
    </w:p>
    <w:p>
      <w:r>
        <w:t>ROZSUDOK V MENE SLOVENSKEJ REPUBLIKY Okresný súd Dunajská Streda v konaní pred sudkyňou JUDr. Monikou Jakubovou, v právnej veci navrhovateľky: A. B., J.. E., Z.J.. XX.XX.XXXX, K. B. E. XXXX a manžela navrhovateľky: X. B., Z.. XX.XX.XXXX, K. B. E. XXXX, o rozvod manželstva a úpravu výkonu rodičovských práv a povinnosti k maloletým deťom: X. B., Z.. XX.XX.XXXX T. X. B., Z.. XX.XX.XXXX, zastúpené kolíznym opatrovníkom Úradom práce, sociálnych vecí a rodiny Dunajská Streda, takto rozhodol: I. Súd manželstvo účastníkov konania uzavreté XX.XX.XXXX, zapísané v Knihe manželstiev matričného úradu B. - A. V., zväzok XX, ročník XXXX, str. XXX, poradové č. XX rozvádza. II. Súd schvaľuje rodičovskú dohodu v znení: Maloletá X. B., Z.. XX.XX.XXXX a maloletá X. B. Z.. XX.XX.XXXX sa na čas po rozvode zverujú do spoločnej osobnej starostlivosti oboch rodičov. Obaja rodičia sú oprávnení a povinní zastupovať maloleté deti a spravovať ich majetok. Výživné na maloleté deti sa na čas trvania spoločnej osobnej starostlivosti neurčuje. III. Žiaden z účastníkov nemá nárok na náhradu trov konania. odôvodnenie: Rozhodnutie neobsahuje odôvodnenie (§ 221 písm. a/ CSP). Poučenie: Proti tomuto rozsudku nie je prípustné odvolanie (§ 122 CMP, § 368 CSP). Ak povinný dobrovoľne neplní, čo mu ukladá vykonateľné rozhodnutie, oprávnený môže podať návrh na vykonanie exekúcie podľa Exekučného poriadku alebo návrh na nariadenie výkonu rozhodnutia podľa § 370 a nasl. CMP.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https://www.kauzis.sk/judikatura/r/ECLI:SK:OSDS:2024:2224201248.3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