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bez odôvodnenia Okresného súdu Dunajská Streda sp. zn. 15P/8/2025 z 13. 3. 2025</w:t>
      </w:r>
    </w:p>
    <w:p>
      <w:r>
        <w:t>Rozsudok bez odôvodnenia Okresného súdu Dunajská Streda z 13. marca 2025, sp. zn. 15P/8/2025, ECLI:SK:OSDS:2025:2225200213.2</w:t>
      </w:r>
    </w:p>
    <w:p>
      <w:r>
        <w:t>Súd: Okresný súd Dunajská Streda</w:t>
      </w:r>
    </w:p>
    <w:p>
      <w:r>
        <w:t>Spisová značka: 15P/8/2025</w:t>
      </w:r>
    </w:p>
    <w:p>
      <w:r>
        <w:t>ECLI: ECLI:SK:OSDS:2025:2225200213.2</w:t>
      </w:r>
    </w:p>
    <w:p>
      <w:r>
        <w:t>Dátum vydania: 13. 3. 2025</w:t>
      </w:r>
    </w:p>
    <w:p>
      <w:r>
        <w:t>Forma: Rozsudok bez odôvodnenia</w:t>
      </w:r>
    </w:p>
    <w:p>
      <w:r>
        <w:t>Oblasť práva: Rodinné právo,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Dunajská Streda 15P/8/2025 2225200213 13. 03. 2025 JUDr. Lenka Evinová ECLI:SK:OSDS:2025:2225200213.2</w:t>
      </w:r>
    </w:p>
    <w:p>
      <w:r>
        <w:t>Rozsudok bez odôvodnenia Okresný súd Dunajská Streda v konaní pred sudkyňou JUDr. Lenkou Evinovou vo veci starostlivosti súdu o maloleté dieťa: A. B., nar. XX.XX.XXXX, t. č. v náhradnej osobnej starostlivosti prastarej matky A. C., nar. XX.XX.XXXX, trvale bytom D. E. XXXX/XX F. G. na základe rozsudku Okresného súdu Dunajská Streda zo dňa 10.12.2020, č.k. 5P/41/2020-27, v konaní zastúpené Úradom práce, sociálnych vecí a rodiny Dunajská Streda, dieťa rodičov: matka – C. B., C. B., nar. XX.XX.XXXX, trvale bytom D. E. XXXX/XX, F. G., a otec – neuvedený, o návrhu matky na zrušenie náhradnej osobnej starostlivosti takto rozhodol: I. Z r u š u j e s a náhradná osobná starostlivosť maloletého dieťaťa: A. B., nar. XX.XX.XXXX, nariadená rozsudkom Okresného súdu Dunajská Streda, č.k. 5P/41/2020 – 27 zo dňa 10.12.2020, ktorým bolo maloleté dieťa zverené do náhradnej osobnej starostlivosti A. C., nar. XX.XX.XXXX. II. Žiaden z účastníkov</w:t>
      </w:r>
    </w:p>
    <w:p>
      <w:r>
        <w:t>n e m á nárok na náhradu trov konania.</w:t>
      </w:r>
    </w:p>
    <w:p>
      <w:r>
        <w:t>Poučenie: Proti rozsudku nemožno podať odvolanie, nakoľko účastníci konania sa tohto svojho práva v súlade s ustanovením § 368 Civilného sporového poriadku po vyhlásení rozhodnutia pred súdom účinne vzdali.</w:t>
      </w:r>
    </w:p>
    <w:p/>
    <w:p>
      <w:r>
        <w:t>Zdroj: KAUZIS.SK – https://www.kauzis.sk/judikatura/r/ECLI:SK:OSDS:2025:2225200213.2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