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11T/38/2022 z 13. 12. 2024</w:t>
      </w:r>
    </w:p>
    <w:p>
      <w:r>
        <w:t>Rozsudok Okresného súdu Galanta z 13. decembra 2024, sp. zn. 11T/38/2022, ECLI:SK:OSGA:2024:2322010840.4</w:t>
      </w:r>
    </w:p>
    <w:p>
      <w:r>
        <w:t>Súd: Okresný súd Galanta</w:t>
      </w:r>
    </w:p>
    <w:p>
      <w:r>
        <w:t>Spisová značka: 11T/38/2022</w:t>
      </w:r>
    </w:p>
    <w:p>
      <w:r>
        <w:t>ECLI: ECLI:SK:OSGA:2024:2322010840.4</w:t>
      </w:r>
    </w:p>
    <w:p>
      <w:r>
        <w:t>Dátum vydania: 13. 12.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11T/38/2022 2322010840 13. 12. 2024 JUDr. Juraj Dziak ECLI:SK:OSGA:2024:2322010840.4</w:t>
      </w:r>
    </w:p>
    <w:p>
      <w:r>
        <w:t>ROZSUDOK V MENE SLOVENSKEJ REPUBLIKY Okresný súd Galanta, samosudcom JUDr. Jurajom Dziakom, v trestnej veci obžalovanej A. B. (predtým C.), pre prečin zanedbanie povinnej výživy podľa § 207 ods. 1, ods. 3 písm. c) Trestného zákona, na hlavnom pojednávaní konanom dňa 13.12.2024, takto rozhodol: Obžalovaná A. D. E. F. G. B. H. I. I. J. K. L. , predtým C., nar. XX.XX.XXXX v M., hlásený trvalý pobyt N., okr. Nitra, Slovenská republika, adresa na doručovanie A. N. XXXX/XX, N., okr. Nitra, Slovenská republika, sa podľa § 285 písm. f) Trestného poriadku oslobodzuje spod obžaloby Okresnej prokuratúry Galanta č. 1 Pv 59/21/2202-9 zo dňa 07.07.2022 pre prečin zanedbanie povinnej výživy podľa § 207 ods. 1, ods. 3 písm. c) Trestného zákona, ktorého sa mala dopustiť na tom skutkovom základe, že ako matka N. B., nar. XX.XX.XXXX, hoci jej zo zákona č. 36/2005 Z. z. o rodine vyplýva povinnosť vyživovať svoje dieťa a rozsudkom Okresného súdu Galanta pod sp. zn. 13P/78/2013, zo dňa 17.06.2013, právoplatným dňa 26.06.2013, je zaviazaná prispievať na výživu N. B. po 63,- eur mesačne vždy do 15. dňa toho ktorého mesiaca vopred k rukám otca dieťaťa, avšak svoju vyživovaciu povinnosť si v mieste svojho trvalého bydliska, na adrese N., a všade tam, kde sa zdržiavala, ako i v mieste bydliska oprávneného na adrese O. XXX, neplnila od mesiaca júl 2020 až doposiaľ, nebola zamestnaná ani evidovaná na príslušnom úrade práce ako uchádzačka o zamestnanie, avšak pracovala formou brigád s čistým príjmom 500,- eur mesačne a bola rozsudkom Okresného súdu Galanta pod sp. zn. 31T/74/2019 zo dňa 18.06.2019, právoplatným dňa 23.10.2019 odsúdená za prečin zanedbania povinnej výživy podľa § 207 ods. 1, ods. 3 písm. c) Trestného zákona, pretože trestnosť činu zanikla. odôvodnenie: Podľa § 172 ods. 2 Trestného poriadku tento rozsudok neobsahuje odôvodnenie pretože prokurátorka i obžalovaná sa po jeho vyhlásení vzdali odvolania.</w:t>
      </w:r>
    </w:p>
    <w:p>
      <w:r>
        <w:t>Poučenie: Proti rozsudku možno podať odvolanie do 15 dní od jeho oznámenia na Okresnom súde Galanta. Oznámením rozsudku je jeho vyhlásenie v prítomnosti toho, komu treba rozsudok doručiť. Ak sa rozsudok vyhlásil v neprítomnosti takejto osoby, oznámením je až doručenie rozsudku (§ 309 ods. 1 Trestného poriadku). Odvolanie má odkladný účinok (§ 306 ods. 2 Trestného poriadku). Odvolanie môžu podať: - prokurátor pre nesprávnosť ktoréhokoľvek výroku (§ 307 ods. 1 písm. a/ Trestného poriadku) a to v neprospech i v prospech obžalovaného (§ 308 ods. 1, ods. 2 Trestného poriadku), - obžalovaný pre nesprávnosť výroku, ktorý sa ho priamo týka, okrem výroku o vine v rozsahu, v ktorom súd prijal jeho vyhlásenie, že je vinný, alebo vyhlásenie, že nepopiera spáchanie skutku uvedeného v obžalobe (§ 307 ods. 1 písm. b/ Trestného poriadku), a to len vo svoj prospech (§ 308 ods. 2 Trestného poriadku); v mene obžalovaného je oprávnený odvolanie podať aj jeho obhajca (§ 44 ods. 2 Trestného poriadku), - príbuzný obžalovaného v priamom rade, jeho súrodenec, osvojiteľ, osvojenec, manžel a druh pre nesprávnosť výroku, ktorý sa priamo týka obžalovaného, a to len v jeho prospech (§ 308 ods. 2 Trestného poriadku), - zákonný zástupca, opatrovník a obhajca obžalovaného, ktorý je pozbavený spôsobilosti na právne úkony alebo je jeho spôsobilosť na právne úkony obmedzená, pre nesprávnosť výroku, ktorý sa priamo týka obžalovaného, a to len v jeho prospech (§ 308 ods. 2 Trestného poriadku), - orgán sociálnoprávnej ochrany detí a sociálnej kurately pre nesprávnosť výroku, ktorý sa priamo týka mladistvého obžalovaného a to len v jeho prospech (§ 345 ods. 1 Trestného poriadku), - poškodený, ktorý uplatnil nárok na náhradu škody, pre nesprávnosť výroku o náhrade škody (§ 307 ods. 1 písm. c/ Trestného poriadku), a to v neprospech obžalovaného (§ 308 ods. 1 Trestného poriadku), - zúčastnená osoba pre nesprávnosť výroku o zhabaní veci (§ 307 ods. 1 písm. d/ Trestného poriadku). Osoby oprávnené podať odvolanie proti niektorému výroku rozsudku môžu ho napadnúť aj preto, že taký výrok nebol urobený, ako aj pre porušenie ustanovení o konaní, ktoré predchádzalo rozsudku, ak toto porušenie mohlo spôsobiť, že výrok je nesprávny alebo že chýba (§ 307 ods. 2 Trestného poriadku). Odvolací súd zamietne odvolanie, ak bolo podané osobou, ktorá sa odvolania výslovne vzdala (§ 316 ods. 1 Trestného poriadku).</w:t>
      </w:r>
    </w:p>
    <w:p/>
    <w:p>
      <w:r>
        <w:t>Zdroj: KAUZIS.SK – https://www.kauzis.sk/judikatura/r/ECLI:SK:OSGA:2024:2322010840.4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