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Galanta sp. zn. 33Nt/9/2024 z 4. 11. 2024</w:t>
      </w:r>
    </w:p>
    <w:p>
      <w:r>
        <w:t>Uznesenie Okresného súdu Galanta z 4. novembra 2024, sp. zn. 33Nt/9/2024, ECLI:SK:OSGA:2024:2324011002.2</w:t>
      </w:r>
    </w:p>
    <w:p>
      <w:r>
        <w:t>Súd: Okresný súd Galanta</w:t>
      </w:r>
    </w:p>
    <w:p>
      <w:r>
        <w:t>Spisová značka: 33Nt/9/2024</w:t>
      </w:r>
    </w:p>
    <w:p>
      <w:r>
        <w:t>ECLI: ECLI:SK:OSGA:2024:2324011002.2</w:t>
      </w:r>
    </w:p>
    <w:p>
      <w:r>
        <w:t>Dátum vydania: 4. 11. 2024</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Galanta 33Nt/9/2024 2324011002 04. 11. 2024 JUDr. Ing. Veronika Pravdová ECLI:SK:OSGA:2024:2324011002.2</w:t>
      </w:r>
    </w:p>
    <w:p>
      <w:r>
        <w:t>Uznesenie I. súd Galanta, samosudkyňou JUDr. Ing. Veronikou Pravdovou, v trestnej veci odsúdeného R. L., o žiadosti odsúdeného o zahladenie odsúdenia, v Galante dňa 4.11.2024, rozhodol: Podľa § 92 odsek 1 písmeno c) Trestného zákona sa zahladzuje odsúdenie R. L., W.. X.XX.XXXX U. M., M. F. M., M.. Č.. F. U. XXX, a to : - trest odňatia slobody, ktorý mu bol uložený Rozsudkom Okresného súdu Trnava sp. zn. 30T/90/2006 zo dňa 20.9.2006, právoplatným dňa 20.9.2006 v trvaní 8 (osem) mesiacov, na výkon ktorého bol zaradený do ústavu na výkon trestu odňatia slobody v I. nápravnovýchovnej skupine. odôvodnenie: Rozsudkom Okresného súdu Trnava sp. zn. 30T/90/2006 zo dňa 20.9.2006, právoplatným dňa 20.9.2006 bol obvinený R. L. (ďalej len ,,odsúdený“) uznaný vinným z pokusu trestného činu poisťovacieho podvodu spolupáchateľstvom podľa § 8 ods. 1, § 9 ods. 2, § 250c ods. 1 Trestného zákona č. 140/1961 Zb. v znení neskorších predpisov a bol mu uložený súhrnný trest odňatia slobody v trvaní 8 mesiacov so zaradením do ústavu na výkon trestu odňatia slobody v I. nápravnovýchovnej skupine. Zároveň boli zrušené výroky o treste uložené rozsudkom Okresného súdu Nitra, sp. zn. 5T/6/04 zo dňa 25.5.2005 a rozsudkom Okresného súdu Trnava, sp. zn. 7T/52/05 zo dňa 30.5.2005, ako aj všetky ďalšie rozhodnutia na tieto výroky obsahovo nadväzujúce, pokiaľ vzhľadom na zmenu, ku ktorej došlo zrušením stratili podklad. Odsúdený bol v predmetnej trestnej veci uznesením Okresného súdu Trnava sp. zn. 6PP/267/2006-29 zo dňa 30.10.2007, právoplatným dňa 6.11.2007 podmienečne prepustený z výkonu trestu odňatia slobody so skúšobnou dobou v trvaní 2 roky. Odsúdený sa dňa 27.7.2010 osvedčil v skúšobnej dobe podmienečného prepustenia, a teda trest vykonal dňa 6.11.2007. Odsúdený písomnou žiadosťou podanou na Okresný súd Trnava dňa 1.8.2024, požiadal o výmaz všetkých trestov z Registra trestov. Okresný súd Trnava postúpil predmetné podanie Okresnému súdu Galanta dňa 22.8.2024 z dôvodu príslušnosti podľa § 470 ods. 1 Trestného poriadku, bydliska odsúdeného v obvode Okresného súdu Galanta, na adrese U. XXX. Súd po zistení rozhodujúceho obdobia na zahladenie odsúdenia, ktoré začalo plynúť dňa 6.11.2007 a uplynulo dňa 6.11.2010, vyžiadal správu o chovaní sa odsúdeného z príslušného Obvodného oddelenia Policajného zboru, odpis registra trestov, lustráciu v Centrálnej evidencii správnych deliktov a priestupkov Ministerstva vnútra Slovenskej republiky a pripojil spisový materiál, týkajúci sa nepodmienečného odsúdenia odsúdeného. Oboznámením sa s pripojeným spisovým materiálom a vyžiadanými správami súd zistil, že odsúdený po výkone trestu odňatia slobody v rozhodujúcom období od 6.11.2007 do 6.11.2010 nespáchal žiaden trestný čin, a nebol ani priestupkovo riešený, a tak možno konštatovať, že viedol riadny život.</w:t>
      </w:r>
    </w:p>
    <w:p>
      <w:r>
        <w:t>Podľa § 92 odsek 1 písmeno c) Trestného zákona, súd môže zahladiť odsúdenie, ak odsúdený viedol po výkone alebo odpustení trestu, alebo po premlčaní jeho výkonu riadny život nepretržite po dobu najmenej: c) tri roky, ak ide o odsúdenie na trest odňatia slobody neprevyšujúci jeden rok. Podľa § 68 odsek 3 Trestného zákona ak súd vyslovil, že sa podmienečne prepustený osvedčil, má sa za to, že trest bol vykonaný dňom, keď bol podmienečne prepustený. Podľa § 92 odsek 4 Trestného zákona doba uvedená v odseku 1 sa v prípade, že sa u podmienečne prepusteného a podmienečne prepusteného s dohľadom má za to, že trest bol vykonaný dňom, keď odsúdený bol podmienečne prepustený, spravuje dĺžkou skutočného výkonu trestu. Ak bol trest zmiernený rozhodnutím prezidenta Slovenskej republiky, spravuje sa dĺžkou trestu takto zmierneného. Odsúdený v rozhodujúcom období vyhovel podmienkam pre zahladenie odsúdenia, pretože po výkone trestu viedol riadny život nepretržite po dobu troch rokov, a preto súd jeho žiadosti o zahladenie odsúdenia vyhovel a uložený nepodmienečný trest odňatia slobody mu zahladil. Podľa § 93 odsek 1 Trestného zákona, ak bolo odsúdenie zahladené, hľadí sa ako keby nebol odsúdený.</w:t>
      </w:r>
    </w:p>
    <w:p>
      <w:r>
        <w:t>na páchateľa</w:t>
      </w:r>
    </w:p>
    <w:p>
      <w:r>
        <w:t>Poučenie: Proti tomuto uzneseniu je prípustná sťažnosť, ktorú možno podať do 3 pracovných dní odo dňa jeho oznámenia. Sťažnosť sa podáva na Okresný súd Galanta. O sťažnosti rozhoduje Krajský sú v Trnave. Sťažnosť má odkladný účinok.</w:t>
      </w:r>
    </w:p>
    <w:p/>
    <w:p>
      <w:r>
        <w:t>Zdroj: KAUZIS.SK – https://www.kauzis.sk/judikatura/r/ECLI:SK:OSGA:2024:2324011002.2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