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30C/10/2024 z 16. 7. 2024</w:t>
      </w:r>
    </w:p>
    <w:p>
      <w:r>
        <w:t>Uznesenie Okresného súdu Galanta z 16. júla 2024, sp. zn. 30C/10/2024, ECLI:SK:OSGA:2024:2324200367.3</w:t>
      </w:r>
    </w:p>
    <w:p>
      <w:r>
        <w:t>Súd: Okresný súd Galanta</w:t>
      </w:r>
    </w:p>
    <w:p>
      <w:r>
        <w:t>Spisová značka: 30C/10/2024</w:t>
      </w:r>
    </w:p>
    <w:p>
      <w:r>
        <w:t>ECLI: ECLI:SK:OSGA:2024:2324200367.3</w:t>
      </w:r>
    </w:p>
    <w:p>
      <w:r>
        <w:t>Dátum vydania: 16. 7. 2024</w:t>
      </w:r>
    </w:p>
    <w:p>
      <w:r>
        <w:t>Forma: Uznesenie</w:t>
      </w:r>
    </w:p>
    <w:p>
      <w:pPr>
        <w:pStyle w:val="Heading2"/>
      </w:pPr>
      <w:r>
        <w:t>Text rozhodnutia</w:t>
      </w:r>
    </w:p>
    <w:p>
      <w:r>
        <w:t>Súd: Spisová značka: Identifikačné číslo súdneho spisu: Dátum vydania rozhodnutia: Meno a priezvisko sudcu, VSÚ: ECLI:</w:t>
      </w:r>
    </w:p>
    <w:p>
      <w:r>
        <w:t>Okresný súd Galanta 30C/10/2024 2324200367 16. 07. 2024 JUDr. Martina Ľachová ECLI:SK:OSGA:2024:2324200367.3</w:t>
      </w:r>
    </w:p>
    <w:p>
      <w:r>
        <w:t>Uznesenie Okresný súd Galanta v spore žalobkyne: Y. Č., nar. XX.X.XXXX, bytom L.. L. XXX/X, Š., zast. advokátom: JUDr. Radovan Repa, so sídlom Záhradnícka 16514/60, Bratislava, proti žalovanému: J. Č., nar. XX.XX.XXXX, bytom Y. XXXX/XX, Š., zast. advokátom: JUDr. Albín Lancz, so sídlom Mierová 1435/33, Galanta, o zrušenie a vyporiadanie bezpodielového spoluvlastníctva manželov, takto rozhodol: I. Súd schvaľuje zmier strán sporu v nasledovnom znení: Súd vyporiadava bezpodielové spoluvlastníctvo strán sporu takto: Do výlučného vlastníctva žalobkyne sa prikazuje byt č. X, vchod č. X na ulici I. P. Š., na 2. poschodí bytového domu súp. č. XXX, bytový dom postavený na pozemku parcele reg. C č. XXX/XX a č. XXX/ XX, spoluvlastnícky podiel vo výške XXX/XXXXX na spoločných častiach a spoločných zariadeniach bytového domu, spoluvlastnícky podiel vo výške XXX/XXXXX na pozemku evidovanom ako parcela reg. C, č. XXX/XX, zastavané plochy a nádvoria o výmere 230 m2, a na pozemku parcele reg. C, č. XXX/XX, zastavané plochy a nádvoria o výmere 227 m2, nachádzajúce sa v k. ú. Š., obec Š.H., okres Š., všetko zapísané na Liste vlastníctva č. XXXX vedenom Okresným úradom Š., katastrálny odbor. Do výlučného vlastníctva žalovaného sa prikazuje byt č. X, vchod č. XX na ulici L.. L. P. Š., na 1. poschodí bytového domu súp. č. XX, bytový dom postavený na pozemku parcele reg. C č. XXXX, spoluvlastnícky podiel vo výške XXXX/XXXXXX na spoločných častiach a spoločných zariadeniach bytového domu, spoluvlastnícky podiel vo výške XXXX/XXXXXX na pozemku evidovanom ako parcela reg. C, č. XXXX, zastavané plochy a nádvoria o výmere 858 m2, nachádzajúce sa v k. ú. Š., obec Š., okres Š., všetko zapísané na Liste vlastníctva č. XXXX vedenom Okresným úradom Š., katastrálny odbor. Žiadna zo strán nemá nárok na náhradu trov konania. II. O poplatkovej povinnosti rozhodne súd samostatným rozhodnutím po právoplatnosti tohto uznesenia. odôvodnenie: 1. Žalobkyňa sa na základe skutočností uvedených v žalobe zo dňa 29.1.2024 domáhala, aby súd zrušil a vyporiadal jej bezpodielové spoluvlastníctvo so žalovaným, nakoľko ich manželstvo bolo právoplatne rozvedené, pričom k dohode o vyporiadaní BSM nedošlo. 2. Pred otvorením pojednávania dňa 16.7.2024 strany súdu zhodne navrhli schváliť zmier, ktorým sa dohodli o zrušení a vyporiadaní bezpodielového spoluvlastníctva manželov. 3. Podľa ust. § 148 ods. 1 C.s.p. žalobca a žalovaný môžu uzavrieť zmier. O uzavretie zmieru sa má súd vždy pokúsiť.</w:t>
      </w:r>
    </w:p>
    <w:p>
      <w:r>
        <w:t>4. Podľa ust. § 148 ods. 2 C.s.p. súd rozhodne o tom, či uzavretý zmier schvaľuje; neschváli ho, ak je v rozpore so všeobecne záväznými právnymi predpismi. 5. Vzhľadom na to, že strany navrhli schválenie zmieru a súd dospel k záveru, že navrhovaný zmier nie je v rozpore so všeobecne záväznými právnymi predpismi a prezentuje vôľu sporových strán, zmier medzi stranami sporu schválil. Poučenie: Proti tomuto uzneseniu odvolanie nie je prípustné. Ak povinný dobrovoľne nesplní čo mu ukladá vykonateľné rozhodnutie, oprávnený môže podať návrh na vykonanie exekúcie podľa Exekučného poriadku.</w:t>
      </w:r>
    </w:p>
    <w:p/>
    <w:p>
      <w:r>
        <w:t>Zdroj: KAUZIS.SK – https://www.kauzis.sk/judikatura/r/ECLI:SK:OSGA:2024:2324200367.3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