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12P/53/2024 z 6. 6. 2024</w:t>
      </w:r>
    </w:p>
    <w:p>
      <w:r>
        <w:t>Rozsudok Okresného súdu Galanta z 6. júna 2024, sp. zn. 12P/53/2024, ECLI:SK:OSGA:2024:2324201634.2</w:t>
      </w:r>
    </w:p>
    <w:p>
      <w:r>
        <w:t>Súd: Okresný súd Galanta</w:t>
      </w:r>
    </w:p>
    <w:p>
      <w:r>
        <w:t>Spisová značka: 12P/53/2024</w:t>
      </w:r>
    </w:p>
    <w:p>
      <w:r>
        <w:t>ECLI: ECLI:SK:OSGA:2024:2324201634.2</w:t>
      </w:r>
    </w:p>
    <w:p>
      <w:r>
        <w:t>Dátum vydania: 6.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12P/53/2024 2324201634 06. 06. 2024 JUDr. Myrtill Vojteková ECLI:SK:OSGA:2024:2324201634.2</w:t>
      </w:r>
    </w:p>
    <w:p>
      <w:r>
        <w:t>ROZSUDOK V MENE SLOVENSKEJ REPUBLIKY Okresný súd Galanta vo veci starostlivosti súdu o maloleté dieťa: L. U., Z.. XX.XX.XXXX, I. L. Ú. Q. J.O. C. Q. X, Q., v konaní zastúpené kolíznym opatrovníkom Úradom práce, sociálnych vecí a rodiny Galanta, dieťa rodičov - matky: P. U., Z.. XX.XX.XXX, K. B. O. XXX/XX, L. Z. Ž. a otca: v rodnom liste neuvedený, o návrhu Úradu práce, sociálnych vecí a rodiny Galanta na zmenu zariadenia na výkon ústavnej starostlivosti, takto rozhodol: I. Mení sa rozsudok Okresného súdu Galanta, č.k. XXP/XXX/XXXX-XX I. L. XX.X.XXXX tak, že ústavná starostlivosť maloletého L. U., ktorá bola nariadená pôvodne rozsudkom Okresného súdu Galanta č.k. XXP/XXX/XXXX-XX I. L. XX.X.XXXX, sa bude vykonávať v zariadení J. C., I.F. XXXX/X, O. s tým, že matka maloletého dieťaťa je povinná platiť súdom určené výživné na účet J. C., I.F. XXXX/X, O.. II. Žiaden z účastníkov nemá nárok na náhradu trov konania. odôvodnenie: 1. Návrhom doručeným tunajšiemu súdu dňa 26.04.2024 sa Úrad práce, sociálnych vecí a rodiny Galanta (ďalej len „navrhovateľ“) domáhal zmeny zariadenia na výkon ústavnej starostlivosti a to tak, že nariadená ústavná starostlivosť nad maloletým dieťaťom sa bude ďalej realizovať v Reedukačnom centre Hlohovec, Zámok 2275/9, Hlohovec. Svoj návrh odôvodnil tým, že maloleté dieťa bolo umiestnené do reedukačného centra z dôvodu opakovaných výchovných problémov. Na základe rozsudku Okresného súdu Galanta č.k. XXP/XXX/XXXX - 51 zo dňa 15.02.2024 sa menil rozsudok Okresného súdu Galanta č.k. XXP/XXX/XXXX - 73 zo dňa 15.02.2019 vo výroku II. a III. tak, že sa ústavná starostlivosť maloletého dieťaťa sa bude vykonávať v Reedukačnom centre Sološnica, s tým, že matka maloletého dieťaťa je povinná platiť súdom určené výživné na účet Reedukačného centra Sološnica. Zo správy z Reedukačného centra Sološnica zo dňa 16.01.2024 vyplýva, že Reedukačné centrum Sološnica súhlasilo s umiestnením maloletého dieťaťa do ich zariadenia na zmenu zariadenia s výkonom ústavnej starostlivosti do ukončenia školského roku 2023/2024. Dňa 05.02.2024 sa úrad obrátil so žiadosťou o prijatie maloletého dieťaťa do Reedukačného centra Hlohovec a dňa 06.02.2024 bol úradu doručený z Reedukačného centra Hlohovec súhlas s prijatím maloletého dieťaťa do ich zariadenia od septembra 2024. Navrhovateľ je toho názoru, že v najlepšom záujme maloletého dieťaťa je, ak bude maloleté dieťa z Reedukačného centra Sološnica premiestnené do Reedukačného centra Hlohovec. Na základe správy z Reedukačného centra Sološnica zo dňa 16.01.2024 a súhlasu s nariadením ústavnej starostlivosti v Reedukačnom centre Hlohovec zo dňa 06.02.2024, úrad navrhol, aby maloleté dieťa vykonávalo ústavnú starostlivosť v reedukačnom centre Hlohovec. 2. Súd v súlade s ust. § 180 Civilného sporového poriadku (ďalej len „CSP“) vec prejednal v neprítomnosti matky maloletého dieťaťa, ktorá doručenie predvolania prostredníctvom OO PZ nemala vykázane, avšak policajný orgán s ňou vykonal telefonický pohovor, kedy uviedla, že už vyše roka žije v Holandsku.</w:t>
      </w:r>
    </w:p>
    <w:p>
      <w:r>
        <w:t>3. Súd vo veci vykonal dokazovanie výsluchom navrhovateľa/kolízneho opatrovníka maloletého dieťaťa, prečítaním sa oboznámil so správou Reedukačného centra Sološnica zo dňa 24.05.2024, súhlasom Reedukačného centra Hlohovec s umiestnením maloletého dieťaťa zo dňa 06.02.2024, správou kolízneho opatrovníka zo dňa 29.05.2024, podstatným obsahom spisu, pripojeným spisom tunajšieho súdu sp. zn. XXP/XXX/XXXX, ako aj ostatným na vec sa vzťahujúcim spisovým materiálom, pričom zistil nasledujúci skutkový a právny stav veci: 4. Maloleté dieťa nemá v rodnom liste uvedeného otca, rozsudkom tunajšieho súdu č.k. XXP/XXX/ XXXX - 73 zo dňa 15.02.20219 bola zrušená pestúnska starostlivosť maloletého dieťaťa nariadená rozsudkom Okresného súdu Nové Zámky č.k. XXP/XXX/XXXX - 30 zo dňa 16.10.2009 a bola nariadená ústavná starostlivosť maloletého dieťaťa, ktorá sa vykonáva v Centre pre deti a rodiny Jelka. Uznesením tunajšieho súdu č.k. XXP/XX/XXXX - 40 zo dňa 18.02.2021 bolo nariadené neodkladné opatrenie, ktorým bolo maloleté dieťa dočasne zverené do starostlivosti Diagnostického centra Ružomberok po dobu troch mesiacov odo dňa umiestnenia maloletého dieťaťa do zariadenia. Uznesením tunajšieho súdu č.k. XXP/ XXX/XXXX - 15 zo dňa 23.08.2021 bolo nariadené neodkladné opatrenie, ktorým bolo maloleté dieťa dočasne zverené do starostlivosti Reedukačného centra Čerenčany. Uznesením tunajšieho súdu č.k. XXP/XXX/XXXX - 46 zo dňa 20.01.2022 bolo maloletému dieťaťu nariadené výchovné opatrenie, a to pobyt v Reedukačnom centre Čerenčany za účelom zabezpečenia odbornej diagnostiky, v trvaní do 30.06.2022 od právoplatnosti tohto uznesenia s tým, že po uplynutí tejto lehoty bude maloleté dieťa opätovne umiestnené do Centra pre deti a rodiny Jelka, v ktorom sa nad maloletým dieťaťom vykonáva ústavná starostlivosť. Uznesením tunajšieho súdu č.k. XXP/XXX/XXXX - 16 zo dňa 12.10.2022 bolo nariadené neodkladné opatrenie, ktorým bolo maloleté dieťa dočasne zverené do starostlivosti Reedukačného centra Sološnica, kam bolo dňa 19.10.2022 umiestnené. Rozsudkom tunajšieho súdu č.k. XXP/XXX/XXXX - 70 zo dňa 28.03.2023 bolo maloletému dieťaťu nariadené výchovné opatrenie, a to pobyt v Reedukačnom centre Sološnica za účelom zabezpečenia odbornej diagnostiky, na obdobie šesť mesiacov od právoplatnosti tohto rozhodnutia. Rozsudok nadobudol právoplatnosť dňa 03.05.2023. Uznesením tunajšieho súdu č.k. XXP/XXX/XXXX - 13 zo dňa 18.10.2023 bolo nariadené neodkladné opatrenie, na základe ktorého bolo maloleté dieťa ponechané v starostlivosti Reedukačného centra Sološnica a to až do právoplatného skončenia konania vo veci samej sp. zn. XXP/XXX/XXXX o zmene zariadenia na výkon ústavnej starostlivosti. Tunajší súd rozsudkom č.k. XXP/XXX/XXXX - 51 zo dňa 15.02.2024 zmenil rozsudok Okresného súdu Galanta č.k. XXP/XXX/XXXX - 73 zo dňa 15.02.2019 vo výroku II. a III. tak, že ústavná starostlivosť maloletého dieťaťa sa vykonáva v Reedukačnom centre Sološnica. 5. Z emailovej komunikácie zo dňa 06.02.2024 vyplýva, že Reedukačné centrum Hlohovec súhlasí s umiestnením maloletého dieťaťa do ich zariadenia na výkon ústavnej starostlivosti od septembra 2024. 6. Zo správy Reedukačného centra Sološnica zo dňa 24.05.2024 vyplýva, že maloleté dieťa je v zariadení umiestnené od októbra 2022. U maloletého dieťaťa od podania poslednej správy zo dňa 10.01.2024 nenastal žiaden progrese k lepšiemu, maloleté dieťa nepreukázalo žiadnu snahu k náprave, ba naopak, maloleté dieťa malo v rámci daného obdobia niekoľko neadekvátnych a neprimeraných fyzických útokov voči ostatným žiakom, taktiež voči zamestnancom, ktoré boli hlásené a riešené políciou. Maloleté dieťa z priamych rodinných príslušníkov nekontaktuje nikto, ani písomne, ani telefonicky ani osobne. Jediný kontakt máva v nepravidelných intervaloch s bývalými pestúnmi. Vzhľadom na neustále a pretrvávajúce výchovné problémy, problémy so správaním maloletého dieťaťa v zariadení, nie je vhodný jeho návrat do rodinného prostredia. Zloženie multidisciplinárneho tímu Reedukačného centra Sološnica uvažuje o zmene zariadenia z dôvodu nevyhovujúceho učebného odboru pre maloleté dieťa v Reedukačnom centre Sološnica a taktiež z dôvodu jeho psychickej pohody, ktorú dosiahne zmenou prostredia. 7. Zo správy navrhovateľa/kolízneho opatrovníka zo dňa 29.05.2024 vyplýva, že maloleté dieťa bolo prijaté do Reedukačného centra Sološnica dňa 19.10.2022 z Centra pre deti a rodiny v Jelke z dôvodu opakovaných výchovných problémov. Maloleté dieťa je v školskom roku 2023/2024 žiakom 9. ročníka Základnej školy pri Reedukačnom centre Sološnica, kde jeho študijné výsledky sú na podpriemernej úrovni. Maloleté dieťa nejaví absolútne žiaden záujem o vzdelávanie, rezignuje na takmer každej vyučovacej hodine a následne sa jeho správanie stáva nekontrolovateľným. Nemá žiadne životné ciele, ktoré by chcelo dosiahnuť. Neuposlúchne žiadnu výzvu smerovanú voči páchaniu</w:t>
      </w:r>
    </w:p>
    <w:p>
      <w:r>
        <w:t>akéhokoľvek neadekvátneho správania, bolo u neho zaznamenané neadekvátne, nenávistné správanie voči špeciálnej pedagogičke s náznakom útoku voči jej osobe s príborovým nožíkom a taktiež v januári 2024 napadlo učiteľa. V kolektíve žiakov sa správa taktiež bez zábran. Počas svojho pobytu v reedukačnom centre je maloleté dieťa neustále hodnotené mínusovými bodmi. Maloleté dieťa nebaví žiadna zmysluplná činnosť, nemá záujem rešpektovať príkazy vychovávateľov. Jeho správanie sa adekvátne zhoršilo oproti minulému školského roku. Maloleté dieťa v zariadení nekontaktuje žiadnym spôsobom nikto z rodinných príslušníkov jeho jediný kontakt, ktorý má sú bývalí pestúni a aj to v nepravidelných intervaloch. Zdravotný stav maloletého dieťaťa je priaznivý, nebýva choré. S maloletým dieťaťom bol vykonaný pohovor v kancelárii sociálnej pracovníčky reedukačného centra, pri ktorom bolo úradom upozornené na nevhodné správanie, rešpektovanie autorít v škole aj v zariadení a hlavne na dodržiavanie pravidiel, čo maloleté dieťa zobralo na vedomie. Maloletému dieťaťu bolo zo strany úradu vysvetlené, že od septembra 2024/2025 bude pokračovať v reedukačnom procese v Reedukačnom centre Hlohovec a to z toho dôvodu, aby vedelo pokračovať v štúdiu ma strednej škole. Maloleté dieťa uviedlo, že s tým nemá problém. Maloleté dieťa bolo rado, že sa nebude musieť vrátiť do Centra pre deti a rodiny Jelka. Zo správy z Reedukačného centra Sološnica zo dňa 24.05.2024 vyplýva, že vzhľadom na neustále a pretrvávajúce výchovné problémy, problémy so správaním maloletého dieťaťa v Reedukačnom centre Sološnica, Reedukačne centrum Sološnica neodporučilo návrat maloletého dieťaťa do rodinného prostredia. 8. Navrhovateľ/kolízny opatrovník na pojednávaní konanom dňa 06.06.2024 sa v plnom rozsahu pridržiaval podaného návrhu. Vzhľadom na neustále pretrvávajúce výchovné problémy a problémy so správaním maloletého dieťaťa nie je vhodný jeho návrat do rodinného prostredia. Reedukačné centrum Hlohovec súhlasilo s umiestnením maloletého dieťaťa do ich zariadenia na zmenu zariadenia na výkon ústavnej starostlivosti. 9. Podľa § 54 ods. 2 Zákona o rodine (ďalej len „ZR“),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10. Podľa § 55 ods. 1 ZR, súd sústavne sleduje spôsob výkonu ústavnej starostlivosti a najmenej dvakrát do roka hodnotí jej účinnosť, najmä v súčinnosti s orgánom sociálnoprávnej ochrany detí, obcou a s príslušným zariadením, v ktorom je maloleté dieťa umiestnené. 11. Podľa § 81 ods. 2 ZR,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12. Podľa § 51 ods. 1 zákona č. 305/2005 Z.z. o sociálnoprávnej ochrane detí a o sociálnej kuratele, Centrum vykonáva pobytové opatrenie súdu v a) profesionálnej náhradnej rodine, ktorá poskytuje starostlivosť ustanovenému počtu detí a mladých dospelých v rodinnom dome alebo v byte poskytnutom centrom alebo v rodinnom dome alebo v byte, ktorého je profesionálny náhradný rodič vlastníkom, spoluvlastníkom, nájomcom alebo spoločným nájomcom, ktorý má profesionálny náhradný rodič právo užívať na základe zmluvy o výpožičke alebo ku ktorému má profesionálny náhradný rodič právo osobného užívania, b) samostatne usporiadaných skupinách zriadených v rodinnom dome, byte alebo v ďalšej budove centra so samostatným stravovaním, hospodárením a vyčleneným rozpočtom, v ustanovenom počte samostatne usporiadaných skupín a s ustanoveným počtom detí a mladých dospelých v samostatne usporiadanej skupine, a to v 1. samostatnej diagnostickej skupine, 2. samostatnej skupine,</w:t>
      </w:r>
    </w:p>
    <w:p>
      <w:r>
        <w:t>3. samostatnej skupine pre maloleté matky s deťmi; na maloleté matky s deťmi sa § 46 ods. 8 nevzťahuje, 4. špecializovanej samostatnej skupine s ustanovenou špecializáciou, 5. samostatnej skupine pre mladých dospelých. 13. Podľa § 52 zákona č. 161/2015 Z. z. Civilný mimosporový poriadok (ďalej len „CMP“), žiaden z účastníkov nemá nárok na náhradu trov konania, ak tento zákon neustanovuje inak. 14. Súd na základe vykonaného dokazovania mal preukázané, že v danom prípade návrh na zmenu zariadenia na výkon ústavnej starostlivosti bol podaný dôvodne, keďže po nariadení ústavnej starostlivosti nad maloletým dieťaťom došlo k zmene pomerov na jeho strane odôvodňujúcich zmenu skoršieho súdneho rozhodnutia, konkrétne je dôvodné zmeniť zariadenie, v ktorom sa vykonáva ústavná starostlivosť nad maloletým dieťaťom. Súd sa stotožnil s návrhom navrhovateľa/kolízneho opatrovníka, že je potrebné zmeniť zariadenie, v ktorom sa vykonáva ústavná starostlivosť nad maloletým dieťaťom a to z dôvodu, že Reedukačné centrum Sološnica súhlasí s umiestnením maloletého dieťaťa do ich zariadenia do konca školského roka 2023/2024. Vzhľadom na neustále a pretrvávajúce výchovné problémy a problémy so správaním maloletého dieťaťa v zariadení, nie je vhodný jeho návrat do rodinného prostredia. Z obsahu správy z Reedukačného centra Sološnica vyplýva, že multidisciplinárny tím tohto zariadenie dospel k záveru, že je potrebné u maloletého dieťaťa rozhodnúť o zmene zariadenia na výkon ústavnej starostlivosti z dôvodu nevyhovujúceho učebného odboru pre maloleté dieťa v Reedukačnom centre Sološnica a taktiež z dôvodu jeho psychickej pohody, ktorú dosiahne zmenou prostredia. Z uvedených dôvodov súd rozhodol o zmene zariadenia na výkon ústavnej starostlivosti nad maloletým dieťaťom tak, že ústavná starostlivosť sa bude vykonávať v Reedukačnom centre Hlohovec s tým, že matka maloletého dieťaťa je povinná súdom určené výživné na maloleté dieťa vo výške a v lehote splatnosti, určenej v citovanom rozhodnutí, poukazovať na účet Reedukačného centra, Zámok 2275/9, Hlohovec. Takéto rozhodnutie si vyžaduje správanie a výchova maloletého dieťaťa, zároveň je v jeho najlepšom záujme. 15. O trovách konania súd rozhodol podľa § 52 CMP tak, že účastníci nemajú nárok na náhradu trov konania. Poučenie: Proti tomuto rozsudku nemôže podať odvolanie navrhovateľ/kolízny opatrovník, nakoľko sa tohto svojho práva účinne v súlade s ustanovením § 368 Civilného sporového poriadku pred súdom vzdal. Proti tomuto rozsudku môže matka maloletého dieťaťa podať odvolanie v lehote 15 dní od doručenia na súde, proti ktorého rozsudku smeruje (§ 355 ods. 1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w:t>
      </w:r>
    </w:p>
    <w:p>
      <w:r>
        <w:t>Odvolanie možno odôvodniť aj tým, že súd prvej inštancie nesprávne alebo neúplne zistil skutočný stav veci. Odvolacie dôvody možno meniť a dopĺňať až do rozhodnutia o odvolaní (§ 62 CMP). Ak povinný dobrovoľne nesplní, čo mu ukladá vykonateľné rozhodnutie, oprávnený môže podať návrh na vykonanie exekúcie podľa zákona č. 233/1995 Z. z. o exekútoroch a exekučnej činnosti v platnom znení. Návrh na vykonanie exekúcie sa podáva na príslušný súd podľa (zák. č. 233/1995 Z.z.)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https://www.kauzis.sk/judikatura/r/ECLI:SK:OSGA:2024:2324201634.2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