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32Pc/30/2024 z 5. 9. 2024</w:t>
      </w:r>
    </w:p>
    <w:p>
      <w:r>
        <w:t>Rozsudok bez odôvodnenia Okresného súdu Galanta z 5. septembra 2024, sp. zn. 32Pc/30/2024, ECLI:SK:OSGA:2024:2324201896.2</w:t>
      </w:r>
    </w:p>
    <w:p>
      <w:r>
        <w:t>Súd: Okresný súd Galanta</w:t>
      </w:r>
    </w:p>
    <w:p>
      <w:r>
        <w:t>Spisová značka: 32Pc/30/2024</w:t>
      </w:r>
    </w:p>
    <w:p>
      <w:r>
        <w:t>ECLI: ECLI:SK:OSGA:2024:2324201896.2</w:t>
      </w:r>
    </w:p>
    <w:p>
      <w:r>
        <w:t>Dátum vydania: 5. 9.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32Pc/30/2024 2324201896 05. 09. 2024 JUDr. Andrea Sátorová ECLI:SK:OSGA:2024:2324201896.2</w:t>
      </w:r>
    </w:p>
    <w:p>
      <w:r>
        <w:t>Rozsudok bez odôvodnenia Okresný súd W., v konaní vedenom pred sudkyňou B.. Q. A., v právnej veci navrhovateľa: T.. O. Z., nar. XX.XX.XXXX, trvale bytom I. XX/XX, J. I., v konaní zastúpeným: advokátska kancelária Z. L., s.r.o., so sídlom Z. XXXX, XXX XX O., proti manželke navrhovateľa: T. A., nar. XX.XX.XXXX, trvale bytom C. námestie XXX, V. A., o návrhu na rozvod manželstva, takto rozhodol: I. Súd manželstvo T.. O. Z., narodeného XX.XX.XXXX a T. A., rodenej A., narodenej XX.XX.XXXX, zapísané v Knihe manželstiev M. úradu K. nad R. vo zväzku 8, ročník XXXX, na strane XX pod por. č. 7, rozvádza. II. Žiaden z účastníkov nemá nárok na náhradu trov súdneho konania." Poučenie: Proti rozsudku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https://www.kauzis.sk/judikatura/r/ECLI:SK:OSGA:2024:2324201896.2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