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Galanta sp. zn. 32Pc/34/2024 z 21. 10. 2024</w:t>
      </w:r>
    </w:p>
    <w:p>
      <w:r>
        <w:t>Rozsudok bez odôvodnenia Okresného súdu Galanta z 21. októbra 2024, sp. zn. 32Pc/34/2024, ECLI:SK:OSGA:2024:2324202452.2</w:t>
      </w:r>
    </w:p>
    <w:p>
      <w:r>
        <w:t>Súd: Okresný súd Galanta</w:t>
      </w:r>
    </w:p>
    <w:p>
      <w:r>
        <w:t>Spisová značka: 32Pc/34/2024</w:t>
      </w:r>
    </w:p>
    <w:p>
      <w:r>
        <w:t>ECLI: ECLI:SK:OSGA:2024:2324202452.2</w:t>
      </w:r>
    </w:p>
    <w:p>
      <w:r>
        <w:t>Dátum vydania: 21. 10. 2024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32Pc/34/2024 2324202452 21. 10. 2024 JUDr. Andrea Sátorová ECLI:SK:OSGA:2024:2324202452.2</w:t>
      </w:r>
    </w:p>
    <w:p>
      <w:r>
        <w:t>Rozsudok bez odôvodnenia Okresný súd I., v konaní vedenom pred sudkyňou C.. K. E., v právnej veci navrhovateľky: K. A., rod. A., nar. XX.XX.XXXX, trvale bytom I. XX/XX, E., proti manželovi navrhovateľky: A. A., nar. XX.XX.XXXX, trvale bytom I. XX/XX, E., o návrhu na rozvod manželstva, takto rozhodol: I. G. manželov K. A., rod. A., nar. XX.XX.XXXX, a A. A., nar. XX.XX.XXXX, uzatvorené dňa XX.XX.XXXX v E., zapísané v knihe manželstiev G. úradu E., vo zväzku XX, ročník XXXX, strana XX, pod por. č. XX, rozvádza. II. Žiaden z účastníkov nemá nárok na náhradu trov konania. Poučenie: Proti rozsudku nemožno podať odvolanie, nakoľko sa tohto svojho práva účastníci konania v súlade s ustanovením § 368 Civilného sporového poriadku po vyhlásení rozhodnutia pred súdom účinne vzdali. Manžel, ktorý prijal priezvisko druhého manžela, môže do 3 mesiacov po právoplatnosti rozhodnutia o rozvode oznámiť úradu, poverenému viesť matriky, že prijíma opäť svoje predchádzajúce priezvisko. Písomné vyhotovenie rozhodnutia v zmysle § 221 písm. a) Civilného sporového poriadku nemusí obsahovať odôvodnenie, ak je na pojednávaní vyhlásený rozsudok za prítomnosti všetkých strán alebo ich zástupcov, ktorí sa vzdajú odvolania.</w:t>
      </w:r>
    </w:p>
    <w:p/>
    <w:p>
      <w:r>
        <w:t>Zdroj: KAUZIS.SK – https://www.kauzis.sk/judikatura/r/ECLI:SK:OSGA:2024:2324202452.2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