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35Csp/84/2024 z 7. 10. 2024</w:t>
      </w:r>
    </w:p>
    <w:p>
      <w:r>
        <w:t>Rozsudok Okresného súdu Galanta z 7. októbra 2024, sp. zn. 35Csp/84/2024, ECLI:SK:OSGA:2024:6124231003.2</w:t>
      </w:r>
    </w:p>
    <w:p>
      <w:r>
        <w:t>Súd: Okresný súd Galanta</w:t>
      </w:r>
    </w:p>
    <w:p>
      <w:r>
        <w:t>Spisová značka: 35Csp/84/2024</w:t>
      </w:r>
    </w:p>
    <w:p>
      <w:r>
        <w:t>ECLI: ECLI:SK:OSGA:2024:6124231003.2</w:t>
      </w:r>
    </w:p>
    <w:p>
      <w:r>
        <w:t>Dátum vydania: 7.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35Csp/84/2024 6124231003 07. 10. 2024 Mgr. Zuzana Dojčánová ECLI:SK:OSGA:2024:6124231003.2</w:t>
      </w:r>
    </w:p>
    <w:p>
      <w:r>
        <w:t>ROZSUDOK V MENE SLOVENSKEJ REPUBLIKY G. súd Y. v konaní pred sudkyňou L.. S. R., v právnej veci žalobcu: G. P., a.s., I.: XX XXX XXX, so sídlom Q., L. č. 8, v konaní právne zastúpený: Q., Q. a spol., s.r.o. advokátska kancelária, I.: XX XXX XXX, so sídlom Q., Dr. Vl. K. č. XX, proti žalovanej: L. C.Š., M.. X.X.H., Q. L. Y., o zaplatenie XXX,XX V. s prísl., a zmluvnou pokutou vo výške XXX,XX V., takto rozhodol: I. S. je povinná zaplatiť žalobcovi sumu vo výške XXX,XX V. spolu so zmluvnou pokutou vo výške XXX,XX V. a úrokom z omeškania vo výške X,XX% ročne zo sumy XXX,XX V. od XX.XX.XXXX do zaplatenia, do troch dní od právoplatnosti tohto rozhodnutia. II. S. je povinná zaplatiť žalobcovi náhradu trov konania v rozsahu XXX% tejto náhrady bude rozhodnuté samostatným uznesením.</w:t>
      </w:r>
    </w:p>
    <w:p>
      <w:r>
        <w:t>s tým, že o výške</w:t>
      </w:r>
    </w:p>
    <w:p>
      <w:r>
        <w:t>odôvodnenie: 1. S. sa žalobou, v rámci upomínacieho konania, domáhal zaplatenia sumy vo výške XX,XX V., sumy vo výške XXX,XX V., a to spolu so zmluvnou pokutou vo výške XXX,XX V. a s úrokom z omeškania vo výške X,XX % ročne zo sumy XXX,XX V. od XX.X.XXXX do zaplatenia a nahradenia trov predmetného konania. P. žalobu odôvodnil tým, že so žalovanou uzatvoril zmluvu č. J., na základe ktorej žalobca žalovanej vypožičal P. - karty s telefónnym číslom uvedeným v zmluve. S. pri uzavretí R. k S. predal žalovanej telekomunikačné zariadenie za kúpnu cenu uvedenú v R. a s dohodnutou zmluvnou pokutou. S. pri uzavretí R. zohľadnil pri určení zmluvnej pokuty výšku zľavy poskytnutej žalovanej pri predaji mobilného zariadenia. R. zmluvná pokuta nie je vyššia ako výška zľavy, ktorá bola pri predaji zariadení žalovanej poskytnutá. S. aj časový aspekt uloženia zmluvnej pokuty a čas, kedy si žalovaná prestala plniť zmluvné povinnosti a tomu prispôsobil aj výšku uplatňovanej zmluvnej pokuty. S. pokuta sa znižuje o pomernú časť za každý mesiac zmluvnej viazanosti, po ktorý žalovaná dodržala dohodnuté zmluvné podmienky. 2. S. riadne a včas neuhradila cenu poskytnutých služieb v sume XX,XX V., v dôsledku čoho porušila zmluvné povinnosti a v zmysle R. k S. je povinná zaplatiť žalobcovi aj zmluvnú pokutu v celkovej výške XXX,XX V.. S. pokuta bola vypočítaná v súlade s dodatkom k zmluve, v ktorom bola dohodnutá vo výške XXX,- V. a na základe pravidiel jej výpočtu sa jej výška znížila v závislosti od toho, koľko celých mesiacov uplynulo od uzatvorenia dodatku k zmluve (XX.X.H.) do okamihu porušenia zmluvnej povinnosti žalovanou (XX.X.H.); žalovaná viazanosť nedodržala po dobu XX mesiacov. 3. S. ďalej so uzavrel so žalovanou aj splátkovú zmluvu č. H.. V uvedenej zmluve sa žalovaná zaviazala uhradiť v mesačných splátkach zvyšnú časť kúpnej ceny za poskytnuté telekomunikačné zariadenie. S. splátky neuhrádzala, čím porušila zmluvné povinnosti a žalobca jej zosplatnil aj zvyšné neuhradené</w:t>
      </w:r>
    </w:p>
    <w:p>
      <w:r>
        <w:t>splátky spolu v sume XXX,XX V.. V dohode o splátkach článok X bod X.X sa žalovaná zaviazala sumu XXX,XX V. uhradiť v XX mesačných splátkach v sume XX,XX V.. S. neuhradila XX splátok. 4. S. pokusom o pokonávku oznámil žalovanej sumu neuhradených faktúr za jednotlivé mesiace, nezaplatených splátok a výšku zmluvnej pokuty a vyzval ju na ich úhradu v dodatočnej lehote. S. na pokus o pokonávku nereagovala žiadnym spôsobom. S. si okrem dlžných súm uplatňuje aj úrok z omeškania z celkovej dlžnej sumy počnúc dňom nasledujúcim po uplynutí lehoty na dodatočné plnenie uvedenej v pokuse o pokonávku, t.j. od XX.X.XXXX, nakoľko žalovaná sa neplnením si svojich povinností dostala do omeškania s peňažným plnením. 5. G. súd Q. Q. v upomínacom konaní dňa XX.X.XXXX vydal vo veci platobný rozkaz pod sp. zn. XXUp/ XXX/XXXX, ktorý sa však nepodarilo doručiť žalovanej do vlastných rúk. 6. U. ustanovenia § 10 ods. X zákona o upomínacom konaní, ak žalobca v lehote podľa odseku 1, podá návrh na pokračovanie v konaní, platobný rozkaz sa zrušuje, súd postúpi vec do X pracovných dní príslušnému súdu na jej prejednanie podľa K. sporového poriadku a žalobcu o tom upovedomí. 7. B. vyššie uvedený platobný rozkaz sa žalovanej do vlastných rúk doručiť nepodarilo a žalobca v lehote stanovenej zákonom súdu oznámil, že žiada v konaní pokračovať, spis z upomínacieho súdu bol dňa XX.X.XXXX postúpený na ďalšie konanie tunajšiemu súdu, ako súdu miestne príslušnému súdu, podľa posledného evidovaného trvalého pobytu žalovanej. O uvedenom bol žalobca upovedomený. 8. S. spolu s výzvou na vyjadrenie sa k nej, bola podľa postupu v zmysle K. sporového poriadku doručená žalovanej, ktorá sa však k nej žiadnym spôsobom nevyjadrila. E. pohľadávku nijako nenamietala ani nerozporovala. 9. U. žaloby v danej veci bolo oznámené na úradnej tabuli súdu G. bolo vyvesené dňa XX.X.XXXX a zvesené dňa X.X.XXXX.</w:t>
      </w:r>
    </w:p>
    <w:p>
      <w:r>
        <w:t>zo dňa XX.X.XXXX, ktoré</w:t>
      </w:r>
    </w:p>
    <w:p>
      <w:r>
        <w:t>XX. U. § 297 C.s.p. súd na prejednanie sporu nariadi pojednávanie. U. nie je potrebné nariadiť, ak a) sa vo veci rozhoduje rozsudkom pre zmeškanie v prospech spotrebiteľa, b) ide iba o otázku jednoduchého právneho posúdenia veci, skutkové tvrdenia strán nie sú sporné a hodnota sporu bez príslušenstva neprevyšuje X XXX eur. XX. U. § 219 ods. X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XX. R. X.X.XXXX bolo na úradnej tabuli a webovej stránke súdu oznámené, že dňa X.XX.XXXX o XX.XX hod. v pojednávacej miestnosti P2 bude vo veci verejne vyhlásený rozsudok podľa ustanovenia § 297 C.s.p. v spojitosti s ustanovením § 219 ods. X C.s.p. XX. P. vo veci vykonal dokazovanie žalobou žalobcu a oboznámením sa s listinnými dôkazmi predloženými zo strany žalobcu a to: S. o poskytovaní verejne dostupných služieb s dodatkami, R. o splátkach, U. o pokonávku zo dňa XX.XX.H., výzva na zaplatenie dlhu pred podaním žaloby zo dňa XX.X.H., vystavené a neuhradené faktúry, ako aj s ostatným spisovým materiálom vzťahujúcim sa na danú vec a zistil tento skutkový a právny stav veci: XX. L. žalobcom a žalovanou došlo k uzavretiu S. o poskytovaní verejne dostupných služieb č. J. zo dňa XX.X.H., na základe ktorej žalovaná obdržala P. kartu, prostredníctvom ktorej jej žalobca umožnil využívať telekomunikačné služby poskytované žalobcom. Q. jej poskytnutý účastnícky program: Go P. V. a ďalšie služby presne špecifikované v zmluve. XX. V súvislosti so zmluvou bol uzavretý aj R., predmetom ktorého bola aktivácia zvolených účastníckych programov a dohoda o predaji telekomunikačného zariadenia so zľavou z jeho spotrebiteľskej ceny. V R. bolo presne špecifikované telekomunikačné zariadenie, ktoré sa odpredáva ako aj cena, za ktorú sa</w:t>
      </w:r>
    </w:p>
    <w:p>
      <w:r>
        <w:t>odpredáva. V bode X.X R. bolo ďalej uvedené, že účastník si je vedomý, aká je bežná maloobchodná (spotrebiteľská) cena mobilného telefónu bez zľavy a že mobilný telefón je mu predávaný za zvýhodnenú kúpnu cenu len z toho dôvodu, že sa zaviazal užívať služby poskytované prostredníctvom P. karty v zmysle dodatkov po dobu dohodnutú v bode X.X R. XX mesiacov. XX. U. zľava na telekomunikačné zariadenie a účastnícky program bola podmienená tým, že žalovaný splní všetky podmienky dojednané v bode X R., riadne a včas na základe faktúr uhradí kúpnu cenu zakúpeného telekomunikačného zariadenie a zotrvá po celú dobu, na ktorú sa zaviazala v bode X.X ako aktívny užívateľ spoločnosti G. P.. V prípade porušenia podmienok dojednaných v S. a jej R. si strany dojednali v bode X.X R. zmluvnú pokutu a to vo výške XXX,XX V.. XX. F. zmluvnej pokuty sa postupne znižovala v závislosti od toho koľko celých mesiacov uplynulo od uzavretia R. do okamihu porušenia zmluvnej povinnosti. F. zmluvnej pokuty sa vypočítala tak, že sa rozdiel medzi počtom celých mesiacov, ktorý uplynul od uzavretia R. do okamihu porušenia zmluvnej povinnosti, s ktorým je spojený vznik práva na túto zmluvnú pokutu, vynásobil číslom, ktoré má v čitateli výšku zmluvnej pokuty, ako je táto uvedená v jednotlivých dodatkoch, a v menovateli číslo rovnajúce sa počtu celých mesiacov, na ktorý bola podľa ustanovení R. stanovená doba viazanosti. F. suma zmluvnej pokuty sa potom zaokrúhľovala na celé eurocenty nadol. S. pokuta predstavuje rozdiel medzi bežnou maloobchodnou cenou MT bez zľavy z jeho spotrebiteľskej ceny s R. a kúpnou cenou, za ktorú predal podnik MT účastníkovi. U. na zmluvnú pokutu vznikne podniku samotným porušením povinnosti účastníka, a to v okamihu porušenia povinnosti účastníkom, pričom toto právo nie je podmienené vykonaním žiadneho úkonu zo strany podniku. XX. G. zmluvy o poskytovaní verejných služieb a dodatku, strany sporu uzatvorili aj R. o splátkach č. H., predmetom ktorej bola dohoda o splátkach kúpnej ceny vo výške XXX,- V. za zariadenie - J. iU. XX XXXGB L.. Na základe uvedenej dohody sa žalovaný zaviazal zaplatiť prvú časť kúpnej ceny zariadenia vo výške XXX,XX V. bez zbytočného odkladu po jej uzavretí a zvyšnú prislúchajúcu sumu vo výške XXX,XX V. v XX splátkach po XX,XX V. mesačne. U. bodu X.X písm. a) R. o splátkach sa zmluvné strany dohodli, že celá nezaplatená zvyšná časť kúpnej ceny sa stáva splatnou, a teda podnik je oprávnený žiadať o zaplatenie celej nezaplatenej časti zvyšnej kúpnej ceny a kupujúci je povinný celú nezaplatenú časť zvyšnej kúpnej ceny zaplatiť v prípadoch ak kupujúci bude v omeškaní so zaplatením ktorejkoľvek splátky zvyšnej časti kúpnej ceny po dobu minimálne troch mesiacov; v takom prípade sa stáva celá nezaplatená časť zvyšnej kúpnej ceny splatnou XX dní odo dňa doručenia upozornenia kupujúcemu, že podnik si uplatní právo na zaplatenie celej nezaplatenej časti zvyšnej kúpnej ceny, alebo v iný, neskorší dátum, určený v uvedenom upozornení. XX. S. vystavil žalovanej nasledovné faktúry: č. H. a č. H., ktoré celkom zneli na sumu vo výške XX,XX V.. E. faktúry žalovaná v lehote ich splatnosti neuhradila. XX. Z pokusu o pokonávku zo dňa XX.XX.H. súd zistil, že žalobca žalovanej oznámil, že voči nej eviduje pohľadávku vo výške XX,XX V., ktorá zahŕňa nezaplatené splátky zvyšnej kúpnej ceny za zariadenie po splatnosti, so zaplatením ktorých je v omeškaní viac ako X mesiace. F. k tomu žalobca upozornil žalovanú, že ak najneskôr do XX dní od doručenia tohto upozornenia nezaplatí dlžnú sumu, uplynutím uvedenej doby sa jej ruší výhoda zo splátok a žalobca okrem uvedenej dlžnej sumy bude požadovať aj jednorazové zaplatenie všetkých zostávajúcich nezaplatených splátok zvyšnej časti kúpnej ceny za zariadenie vo výške XXX,XX V.. L. žalobca žalovanej oznámil, že voči nej eviduje pohľadávku v celkovej výške XXX,XX V., ktorá pozostáva z neuhradených faktúr za poskytnuté elektronické služby (XX,XX V.), z nároku na úhradu zmluvnej pokuty (XXX,XX V.), nezaplatených splátok po splatnosti a všetky zostávajúce nezaplatené splátky (XXX,XX V.) a z nároku na náhradu trov právneho zastúpenia (XX,XX V.). E. mala žalovaná podľa výzvy žalobcu zaplatiť najneskôr do XX.X.H.. S. na pokus o pokonávku nereagovala. XX. U. § 84 ods. X zákona č. XXX/XXXX Z.z. o elektronických komunikáciách, zmluvou o poskytovaní služieb, vrátane služby prístupu k internetu, sa podnik zaväzuje zriadiť pripojenie k verejnej sieti alebo poskytovať služby. XX. U. § 86 ods. X písm. a) cit. zákona, podnik má právo na úhradu za poskytnutú verejne dostupnú službu.</w:t>
      </w:r>
    </w:p>
    <w:p>
      <w:r>
        <w:t>XX. U. § 86 ods. X písm. a) cit. zákona, účastník je povinný používať verejne dostupnú službu v súlade s týmto zákonom a so zmluvou o poskytovaní služieb. XX. U. § 86 ods. X písm. b) cit. zákona, účastník je povinný platiť za poskytnutú verejne dostupnú službu podľa zmluvy o poskytovaní služieb, a ak to povaha služby umožňuje, až na základe predloženej faktúry. XX. U. § 51 G. zákonníka, účastníci môžu uzavrieť i takú zmluvu, ktorá nie je osobitne upravená; zmluva však nesmie odporovať obsahu, alebo účelu tohto zákona. XX. U. § 52 ods. 1, 2, 3, X G. zákonníka, spotrebiteľskou zmluvou je každá zmluva bez ohľadu na právnu formu, ktorú uzatvára dodávateľ so spotrebiteľom. E. o spotrebiteľských zmluvách, ako aj všetky iné ustanovenia upravujúce právne vzťahy, ktorých účastníkom je spotrebiteľ, použijú sa vždy, ak je to na prospech zmluvnej strany, ktorá je spotrebiteľom. G. zmluvné dojednania alebo dohody, ktorých obsahom alebo účelom je obchádzanie tohto ustanovenia, sú neplatné. Na všetky právne vzťahy, ktorých účastníkom je spotrebiteľ, sa vždy prednostne použijú ustanovenia G. zákonníka, aj keď by sa inak mali použiť normy obchodného práva. R. je osoba, ktorá pri uzatváraní a plnení spotrebiteľskej zmluvy koná v rámci predmetu svojej obchodnej alebo inej podnikateľskej činnosti. P. je fyzická osoba, ktorá pri uzatváraní a plnení spotrebiteľskej zmluvy nekoná v rámci predmetu svojej obchodnej činnosti alebo inej podnikateľskej činnosti. XX. U. § 544 ods. X,X G. zákonníka, ak strany dojednajú pre prípad porušenia zmluvnej povinnosti zmluvnú pokutu, je účastník, ktorý túto povinnosť poruší, zaviazaný pokutu zaplatiť, aj keď oprávnenému účastníkovi porušením povinnosti nevznikne škoda. S. pokutu možno dojednať len písomne a v dojednaní musí byť určená výška pokuty alebo určený spôsob jej určenia. XX. U. § 588 G. zákonníka, z kúpnej zmluvy vznikne predávajúcemu povinnosť predmet kúpy kupujúcemu odovzdať a kupujúcemu povinnosť predmet kúpy prevziať a zaplatiť zaň predávajúcemu dohodnutú cenu. XX. U. § 565 G. zákonníka, ak ide o plnenie v splátkach, môže veriteľ žiadať o zaplatenie celej pohľadávky pre nesplnenie niektorej splátky, len ak to bolo dohodnuté alebo v rozhodnutí určené. A. právo však môže veriteľ použiť najneskôr do splatnosti najbližšie nasledujúcej splátky. XX. U. § 53 ods. X G.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XX dní na uplatnenie tohto práva. XX. U. § 517 ods. X G.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XX. U. § 3 nariadenia vlády č. XX/XXXX Z.z., platného v čase omeškania výška úrokov z omeškania je o päť percentuálnych bodov vyššia ako základná úroková sadzba V. centrálnej banky platná k prvému dňu omeškania s plnením peňažného dlhu. XX. Z vykonaného dokazovania, a to najmä z listinných dôkazov predložených žalobcom mal súd za preukázané, že žalobca uzatvoril so žalovanou zmluvu o poskytovaní verejne dostupných služieb spolu s R. v zmysle § 84 a nasl. zákona č. XXX/XXXX Z.z., ktorých neoddeliteľnou súčasťou boli F. podmienky spoločnosti, na základe ktorých žalobca vypožičal žalovanej mikroprocesorové zariadenie P.-kartu, ktorá žalovanej umožnila využívať telekomunikačné služby poskytované žalobcom. XX. Z vyššie špecifikovanej dohody o splátkach súd zistil, že strany konania uzavreli kúpnu zmluvu, na základe ktorej žalobca predal žalovanej telekomunikačné zariadenie za zľavnenú kúpnu cenu tam uvedenú, ktorú sa žalovaná zaviazala splatiť bezodkladnou úhradou sumy tam uvedenej a následne</w:t>
      </w:r>
    </w:p>
    <w:p>
      <w:r>
        <w:t>v XX mesačných splátkach, a to vo výške uvedenej v dohode. S. sa zaviazala, že bude platiť za služby poskytnuté žalobcom a platiť jednotlivé splátky kúpnej ceny, ktorú povinnosť si nesplnila riadne a včas. XX. U. prípad porušenia zmluvných povinností si zmluvné strany v R. k zmluve dojednali zmluvnú pokutu, ktorej maximálna suma, uvedená v R., bola následne v závislosti od doby viazanosti, na ktorú sa žalovaná zaviazala a od času, kedy z jej strany došlo k porušeniu povinností, znižovaná. M. žalovaná nezaplatila cenu za telekomunikačné služby v uplatnenej sume XX,XX V., ktorá cena poskytnutých služieb bola žalovanej fakturovaná faktúrami žalobcu uvedenými vyššie, ktoré žalovaná riadne a včas neuhradila, porušila zmluvné povinnosti a žalobca ju pokusom o pokonávku vyzval k zaplateniu dlžnej sumy a k zaplateniu nesplatených splátok a zvyšnej časti kúpnej ceny najneskôr do XX.X.H.. S. na výzvu nereagovala. XX. M. žalovaná svoj dlh neuhradila, súd žalobcovi priznal právo na zaplatenie odplaty za poskytnuté telekomunikačné služby vo výške XX,XX V., nesplatenej kúpnej ceny zariadenia vo výške XXX,XX V. ako aj zmluvnej pokuty v uplatnenej výške XXX,XX V., na ktorú mu vznikol nárok v dôsledku porušenia zmluvných povinností (neuhradenie ceny za poskytnuté služby) zo strany žalovanej. XX. B. žalovaná sa dostala s plnením svojho peňažného záväzku do omeškania, súd žalobcovi priznal v zmysle § 517 ods. X G. zákonníka a § 3 M. vlády SR č. XX/XXXX Z.z., z celkovej dlžnej sumy aj úroky z omeškania vo výške o X%-tuálnych bodov vyššej, ako bola základná úroková sadzba V. centrálnej banky platná k X. prvému dňu omeškania s plnením peňažného dlhu. XX. U. § 255 ods. X C.s.p. súd prizná strane náhradu trov konania podľa pomeru jej úspechu vo veci. XX. U. § 262 ods. 1 C.s.p. o nároku na náhradu trov konania rozhodne aj bez návrhu súd v rozhodnutí, ktorým sa konanie končí. XX. S. ako strane, ktorá mala v konaní plný úspech, súd priznal právo na náhradu trov konania v rozsahu XXX %. O výške trov konania rozhodne súd samostatným uznesením po právoplatnosti tohto rozsudku (§ 262 ods. 2 C.s.p.). Poučenie: Proti tomuto rozsudku je prípustné podať odvolanie a to do 15 dní odo dňa jeho doručenia cestou podpísaného súdu na Krajský súd v Trnave, písomne alebo ústne do zápisnice. Z písomne podaného odvolania musí byť zjavné, ktorému súdu je určené, kto ho robí, ktorej veci sa týka a čo sa ním sleduje, musí byť podpísané a datované. V odvolaní sa popri týchto všeobecných náležitostiach uvedie aj to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w:t>
      </w:r>
    </w:p>
    <w:p>
      <w:r>
        <w:t>Odvolanie treba predložiť s potrebným počtom rovnopisov a s prílohami tak, aby jeden rovnopis zostal na súde a aby každý účastník dostal jeden rovnopis. Ak účastník nepredloží potrebný počet rovnopisov a príloh, súd vyhotoví kópie na jeho trovy. Ak povinný dobrovoľne nesplní čo mu ukladá vykonateľné súdne rozhodnutie, môže oprávnený podať návrh na vykonanie exekúcie podľa Zákona č. 233/1995 Z.z. o súdnych exekútoroch a exekučnej činnosti (Exekučný poriadok) a o zmene a doplnení ďalších zákonov v znení neskorších predpisov.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https://www.kauzis.sk/judikatura/r/ECLI:SK:OSGA:2024:6124231003.2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