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Galanta sp. zn. 29C/66/2025 z 30. 6. 2025</w:t>
      </w:r>
    </w:p>
    <w:p>
      <w:r>
        <w:t>Uznesenie Okresného súdu Galanta z 30. júna 2025, sp. zn. 29C/66/2025, ECLI:SK:OSGA:2025:2325201261.2</w:t>
      </w:r>
    </w:p>
    <w:p>
      <w:r>
        <w:t>Súd: Okresný súd Galanta</w:t>
      </w:r>
    </w:p>
    <w:p>
      <w:r>
        <w:t>Spisová značka: 29C/66/2025</w:t>
      </w:r>
    </w:p>
    <w:p>
      <w:r>
        <w:t>ECLI: ECLI:SK:OSGA:2025:2325201261.2</w:t>
      </w:r>
    </w:p>
    <w:p>
      <w:r>
        <w:t>Dátum vydania: 30. 6.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29C/66/2025 2325201261 30. 06. 2025 JUDr. Kristína Blahová ECLI:SK:OSGA:2025:2325201261.2</w:t>
      </w:r>
    </w:p>
    <w:p>
      <w:r>
        <w:t>Uznesenie Okresný súd Galanta v spore žalobcu: A. B., nar. XX.X.XXXX, trvale pobytom C. XX, XXX XX D., zastúpený: AKSK, s.r.o., so sídlom Nám. SNP 15, 974 01 Banská Bystrica, IČO: 36 859 711, proti žalovanému: E. F., nar. X.XX.XXXX, trvale pobytom G. XXX, XXX XX G., o nahradenie prejavu vôle, takto rozhodol: I. Konanie z a s t a v u j e . II. Žalobca m á</w:t>
      </w:r>
    </w:p>
    <w:p>
      <w:r>
        <w:t>n á r o k na náhradu trov konania voči žalovanému v rozsahu 100%. odôvodnenie:</w:t>
      </w:r>
    </w:p>
    <w:p>
      <w:r>
        <w:t>1. Žalobca sa žalobou domáhal, aby súd nahradil prejav vôle žalovaného uzatvoriť so žalobcom ako kupujúcim kúpnu zmluvu, ktorej predmetom bude predaj spoluvlastníckeho podielu žalovaného 1/12 z celku na pozemku registra „E“, parc. č. 11518/13, orná pôda o výmere 12500 m2, vedenom Okresným úradom Galanta, obec: G., katastrálne územie: G., na LV č. XXXX (ďalej ako „pozemok“). 2. Podaním doručeným súdu dňa 23.6.2025, t.j. pred predbežným prejednaním sporu a pojednávaním žalobca vzal žalobu v celom rozsahu späť z dôvodu, že žalovaný vyhovel žalobe v celom rozsahu a na základe kúpnej zmluvy došlo k zápisu zmeny vlastníckeho práva k spoluvlastníckemu podielu k pozemku v katastri nehnuteľností. Vzhľadom na uvedené žalobca navrhuje, aby súd zaviazal žalovaného na náhradu trov konania. Žalobca dňa 19.6.2025 predložil súdu kúpnu zmluvu k spoluvlastníckemu podielu k pozemku uzatvorenú medzi stranami sporu 27.5.2025, následne dňa 23.6.2025 predložil súdu rozhodnutie Okresného úradu Galanta, katastrálneho odboru o povolení vkladu vlastníckeho práva k pozemku. 3. Podľa § 144 zákona č. 160/2015 Z. z. Civilný sporový poriadok (ďalej ako „CSP“), žalobca môže vziať žalobu späť. 4. Podľa § 145 ods. 1 CSP, ak je žaloba vzatá späť celkom, súd konanie zastaví. 5. Podľa § 146 ods. 1 CSP, súd konanie nezastaví, ak žalovaný so späťvzatím žaloby z vážnych dôvodov nesúhlasí. Na nesúhlas žalovaného so späťvzatím žaloby sa neprihliada, ak dôjde k späťvzatiu žaloby skôr, než sa začalo predbežné prejednanie sporu podľa § 168 alebo pojednávanie. 6. Vzhľadom na dispozičný procesný úkon žalobcu, ktorým vzal žalobu späť v celom rozsahu skôr, než sa začalo predbežné prejednanie sporu podľa § 168 CSP alebo pojednávanie, rozhodol súd pri aplikácii vyššie citovaných zákonných ustanovení o zastavení konania. 7. Podľa § 256 ods. 1 CSP, ak strana procesne zavinila zastavenie konania, súd prizná náhradu trov konania protistrane.</w:t>
      </w:r>
    </w:p>
    <w:p>
      <w:r>
        <w:t>8. Podľa § 262 ods. 1 a 2 CSP, o nároku na náhradu trov konania rozhodne aj bez návrhu súd v rozhodnutí, ktorým sa konanie končí. O výške náhrady trov konania rozhodne súd prvej inštancie v lehote do 60 dní po právoplatnosti rozhodnutia, ktorým sa konanie končí, samostatným uznesením, ktoré vydá súdny úradník. 9. Späťvzatie žaloby je procesný úkon žalobcu, z ktorého obsahu jednoznačne vyplýva, že na prejednaní svojho uplatneného nároku celkom, alebo v určitej časti nemá záujem a že je uzrozumený s tým, že o jeho návrhu nebude v tomto rozsahu súdom meritórne rozhodnuté. Zákon neukladá povinnosť zdôvodniť späťvzatie žaloby (alebo jej časti), avšak dôvody späťvzatia sú významné pre rozhodnutie o náhrade trov konania podľa ust. § 256 CSP. Ustanovenie § 256 CSP ukladá povinnosť nahradiť trovy konania tomu, kto procesne zavinil, že konanie muselo byť zastavené. Zavinenie je potrebné posudzovať výlučne z procesného hľadiska (t.j. podľa procesného výsledku), nie podľa hmotného práva, pretože potom by išlo o posudzovanie dôvodnosti nároku vo veci samej. 10. O nároku na náhradu trov konania súd rozhodol podľa § 256 ods. 1 CSP v spoj. s § 262 ods. 1 CSP. Žalovaný procesne zavinil zastavenie konania tým, že z jeho strany došlo k dobrovoľnému plneniu – prejavu vôle, uzatvoreniu kúpnej zmluvy k spoluvlastníckemu podielu k pozemku dňa 27.5.2025, teda až po podaní žaloby, preto súd priznal žalobcovi nárok na náhradu trov konania voči žalovanému v rozsahu 100%. O výške náhrady trov konania súd rozhodne samostatným uznesením podľa § 262 ods. 2 CSP do 60 dní po právoplatnosti tohto uznesenia. Poučenie: Proti tomuto uzneseniu môže podať odvolanie strana, v ktorej neprospech bolo rozhodnutie vydané, na Okresný súd Galanta do 15 dní odo dňa jeho doručenia. Odvolanie možno urobiť písomne, a to v listinnej podobe alebo v elektronickej podobe. Odvolanie urobené v elektronickej podobe bez autorizácie podľa osobitného predpisu treba dodatočne doručiť v listinnej podobe alebo v elektronickej podobe autorizované podľa osobitného predpisu; ak sa dodatočne nedoručí súdu do desiatich dní, na podanie sa neprihliada. Súd na dodatočné doručenie podania nevyzýva. V odvolaní sa popri všeobecných náležitostiach podania (ktorému súdu je určené, kto ho robí, ktorej veci sa týka, čo sa ním sleduje, podpis) uvedie, proti ktorému rozhodnutiu smeruje, v akom rozsahu sa napáda, z akých dôvodov sa rozhodnutie považuje za nesprávne (odvolacie dôvody) a čoho sa odvolateľ domáha (odvolací návrh).</w:t>
      </w:r>
    </w:p>
    <w:p/>
    <w:p>
      <w:r>
        <w:t>Zdroj: KAUZIS.SK – https://www.kauzis.sk/judikatura/r/ECLI:SK:OSGA:2025:2325201261.2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