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Galanta sp. zn. 32P/82/2025 z 25. 6. 2025</w:t>
      </w:r>
    </w:p>
    <w:p>
      <w:r>
        <w:t>Uznesenie Okresného súdu Galanta z 25. júna 2025, sp. zn. 32P/82/2025, ECLI:SK:OSGA:2025:2325201775.2</w:t>
      </w:r>
    </w:p>
    <w:p>
      <w:r>
        <w:t>Súd: Okresný súd Galanta</w:t>
      </w:r>
    </w:p>
    <w:p>
      <w:r>
        <w:t>Spisová značka: 32P/82/2025</w:t>
      </w:r>
    </w:p>
    <w:p>
      <w:r>
        <w:t>ECLI: ECLI:SK:OSGA:2025:2325201775.2</w:t>
      </w:r>
    </w:p>
    <w:p>
      <w:r>
        <w:t>Dátum vydania: 25. 6. 2025</w:t>
      </w:r>
    </w:p>
    <w:p>
      <w:r>
        <w:t>Forma: Uznesenie</w:t>
      </w:r>
    </w:p>
    <w:p>
      <w:pPr>
        <w:pStyle w:val="Heading2"/>
      </w:pPr>
      <w:r>
        <w:t>Text rozhodnutia</w:t>
      </w:r>
    </w:p>
    <w:p>
      <w:r>
        <w:t>Súd: Spisová značka: Identifikačné číslo súdneho spisu: Dátum vydania rozhodnutia: Meno a priezvisko sudcu, VSÚ: ECLI:</w:t>
      </w:r>
    </w:p>
    <w:p>
      <w:r>
        <w:t>Okresný súd Galanta 32P/82/2025 2325201775 25. 06. 2025 JUDr. Andrea Sátorová ECLI:SK:OSGA:2025:2325201775.2</w:t>
      </w:r>
    </w:p>
    <w:p>
      <w:r>
        <w:t>Uznesenie Okresný súd Galanta vo veci starostlivosti súdu o maloleté dieťa: A. B., nar. XX.XX.XXXX, bytom ako matka, toho času u navrhovateľky, v konaní zastúpené kolíznym opatrovníkom Úradom práce, sociálnych vecí a rodiny C. D., dieťa rodičov - matky: E. B., nar. XX.XX.XXXX, bytom F.. G. XXX/XX, H. a otec: neuvedený, o návrhu navrhovateľky: I. J., nar. XX.XX.XXXX, trvale bytom F.. G. XXX/XX, H., na zverenie maloletého dieťaťa do náhradnej osobnej starostlivosti navrhovateľky a na nariadenie neodkladného opatrenia, takto rozhodol: I. Nariaďuje sa neodkladné opatrenie v nasledovnom znení: Maloleté dieťa sa dočasne ponecháva v starostlivosti navrhovateľky až do právoplatného skončenia konania o zverenie maloletého dieťaťa do náhradnej osobnej starostlivosti navrhovateľky vedeného na tunajšom súde pod sp. zn. XXX/XX/XXXX. odôvodnenie: 1. Návrhom doručeným tunajšiemu súdu dňa 30.05.2025 sa navrhovateľka domáhala zverenia maloletého dieťaťa do náhradnej osobnej starostlivosti navrhovateľky a nariadenia neodkladného opatrenia, ktorým by súd dočasne ponechal maloleté dieťa v jej starostlivosti až do právoplatného skončenia konania vo veci samej. 2. Navrhovateľka svoj návrh na zverenie maloletej do jej náhradnej osobnej starostlivosti a na nariadenie neodkladného opatrenia odôvodnila tým, že je matkou E. B., ktorá je matka maloletého dieťaťa. S matkou maloletej mala navrhovateľka veľké výchovné problémy už pred jej otehotnením a narodením maloletého dieťaťa. Navrhovateľka uviedla, že v júli 2022 bola navrhovateľka nútená vyhľadať pomoc sociálneho kurátora, pretože dcéra začala pohlavne žiť a údajne bola znásilnená, pričom trestné konanie v danej veci nie je ukončené. Navrhovateľka uviedla, že neskôr u dcéry (matky maloletej) začali úteky z domu, a v januári 2023 matka zistila, že dcéra je tehotná. Navrhovateľka uviedla, že s dcérou jej pomáhali sociálni kurátori a u dcéry bola diagnostikovaná ľahká mentálna retardácia. Dňa 31.07.2023 sa dcére navrhovateľky narodila maloletá. Navrhovateľka uviedla, že svojej dcére vypomáha so starostlivosťou o maloletú od jej narodenia, pričom väčšina starostlivosti pokrýva navrhovateľka. Rozhodnutím Okresného sudu v Galante č.k. XXX/XXX/XXXX – XX boli maloletej matke maloletého dieťaťa priznané rodičovské práva a navrhovateľka bola ustanovená za poručníka maloletej, pričom má vykonávať dohľad nad zabezpečovaním starostlivosti o maloleté dieťa. Matka maloletej sa do starostlivosti o maloleté dieťa zapájala len zo začiatku a len minimálne. Postupne začala čoraz viac odchádzať z domu za svojím priateľom, posledné týždne u neho zostáva aj po väčšinu nocí, doma sa zastaví len cez deň na chvíľku, najesť' sa, pričom sa krátko venuje aj maloletému dieťaťu. Matka maloletej nemá prehlaď, kedy treba ísť s maloletou k detskému lekárovi na poradňu, na očkovanie, a čo naozaj maloletá potrebuje. Dané skutočnosti navrhovateľka komunikovala aj oddeleniu sociálnoprávnej ochrany a soc. kurately na úrade práce v K., kde po poskytnutí poradenstva si podala návrh na jej ustanovenie za poručníka mal. A. s osobnou starostlivosťou o maloletú. V danej veci rozhodol Okresný súd v Galante v konaní č. XXX/</w:t>
      </w:r>
    </w:p>
    <w:p>
      <w:r>
        <w:t>XXX/XXXX s právoplatnosťou od 07.11.2024. Od tej doby dcéra navštevuje domácnosť navrhovateľky a svoju dcérku len veľmi sporadicky. Zastaví sa približne raz za mesiac, kedy sa zruba hodinku venuje dcére, pričom ju priateľ čaká vonku. Opakovane navrhovateľa dcéru (matku maloletej) vyzývala, aby sa skúsila častejšie zastaviť, alebo si zobrať dcérku do svojej aktuálnej domácnosti aspoň na 1-2 dni, aby si na seba navzájom zvykali, aby si budovali vzájomný vzťah, aby sa dcéra naučila zabezpečovať starostlivosť o maloletú. To sa však podarilo zrealizovať len asi 2 krát. Pričom to zvyklo skončiť tým, že dcéra navrhovateľke zavolala, že malá plače za navrhovateľkou, že ju musí doviezť naspäť. Keď ju naposledy oslovila, že sa blíži čas, kedy bude matka maloletej plnoletá, a ako vníma prevzatie maloletej do svojej starostlivosti, sa jej dcéra vyjadrila, že ona čaká na 18ku, aby mohla nastúpiť do práce a začať si zarábať a teda si nevie maloletú k sebe zobrať. Až potom, keď si zarobí, nasporí peniaze a sa postaví na svoje vlastné nohy, by si chcela dcérku A. vziať k sebe do svojej starostlivosti. Keďže ale navrhovateľkina funkcia poručníka pre mal. A. dovŕšením dcérinej plnoletosti bude ukončená, rozhodla sa navrhovateľka po dohode s kuratelou podať si tento návrh na zverenie maloletej do svojej náhradnej osobnej starostlivosti. 3. Súd sa pred rozhodnutím o návrhu na nariadenie neodkladného opatrenia oboznámil s obsahom návrhu vo veci samej a návrhu na nariadenie neodkladného opatrenia a jeho prílohami, správou kolízneho opatrovníka zo dňa 16.06.2025 a s obsahom pripojeného spisu tunajšieho súdu sp. zn. XXX/ XXX/XXXX a XXX/XXX/XXXX, pričom zistil nasledujúci skutkový a právny stav: 4. Maloleté dieťa pochádza z nemanželského vzťahu, maloletej matky E. B., nar. XX.XX.XXXX, pričom otec v rodnom liste nie je uvedený. Rozsudkom tunajšieho súdu č. k. XXX/XXX/XXXX – XX zo dňa 18.01.2024 sa už plnoletej matke maloletého dieťaťa priznali rodičovské práva a povinnosti vo vzťahu k starostlivosti o maloletú, počnúc od narodenia maloletého dieťaťa. Maloletému dieťaťu sa ustanovil poručník, ktorým je navrhovateľka, ktorá bola oprávnená a povinná maloletú zastupovať a spravovať jej majetok namiesto rodičov, ako aj vykonávať dohľad nad rozsahom a spôsobom starostlivosti, ktorá sa maloletému dieťaťu poskytuje. Rozsudkom Okresného súdu Galanta, č.k. XXX/XXX/XXXX – XX zo dňa 07.11.2024,súd začal ex offo konanie o ustanovení poručníka pre maloleté dieťa v rozsahu osobnej starostlivosti o maloleté dieťa a návrh navrhovateľky na zverenie maloletého dieťaťa do jej starostlivosti zamietol. Maloletému dieťaťu ustanovil súd poručníka v osobe navrhovateľky, ktorá je oprávnená a povinná zabezpečovať osobnú starostlivosť o maloletú, pričom poručník je povinný o výkone svojej funkcie podávať súdu pravidelné správy dvakrát ročne, a to k 30.6. a 31.12. toho ktorého kalendárneho roka. Po zániku poručníctva je poručník povinný predložiť súdu záverečný účet zo správy majetku maloletého dieťaťa najneskôr do dvoch mesiacov po zániku svojho poručníctva. Týmto sa zmenil rozsudok Okresného súdu Galanta číslo konania XXX/XXX/XXXX-XX zo dňa 18.01.2024 v rozsahu osobnej starostlivosti o maloleté dieťa. 5. Zo správy kolízneho opatrovníka zo dňa 16.06.2025 vyplýva, že v rodine mal. sú z dôvodu jej matky, E. B., nar. XX.XX.XXXX vykonávané opatrenia sociálnoprávnej ochrany detí a sociálnej kurately. Úrad v pravidelných mesačných intervaloch preveruje pomery vtedy mal. matky a jej mal. dieťaťa. Úrad dňa 05.06.2025 vykonal preverenie pomerov mal. A. a jej starej matky- navrhovateľky. Bolo zistené, že rodina naďalej obýva 1-izbový rodinný dom s kuchyňou, bez príslušenstva. Nehnuteľnosť je vo výlučnom vlastníctve navrhovateľky. Dom je zariadený skromne, avšak účelne. Hygiena a čistota priestorov bola v čase šetrení na vyhovujúcej úrovni. Izbu, ktorú obýva navrhovateľka s mal. A. a svojím mal. dieťaťom, mal. L. B. je zariadená dvojlôžkovou posteľou, detskou postieľkou, skriňou na oblečenie a osobné veci členov rodiny. Mal. A. má zabezpečené všetky potrebné veci pre riadne zabezpečovanie starostlivosti: plienky v dostatočnom množstve, hygienické a kozmetické potreby pre dieťa, čisté oblečenie primeranej veľkosti, ako aj potraviny v dostatočnom množstve. Partner navrhovateľky, p. M. B., otec mal. matky, prespáva na lôžku v kuchyni. Navrhovateľka je slobodná. Je matkou troch detí: M. B., nar. XX.XX.XXXX, E. B., nar. XX.XX.XXXX a L. B., nar. XX.XX.XXXX. Má ukončené základné vzdelanie. Rozsudkom Okresného súdu v Galante č.k. XXX/XXX/XXXX zo dňa 07.11.2024, ktoré nadobudlo právoplatnosť dňa 07.11.2024, bola navrhovateľka ustanovená za poručníčku mal. A. B.. Je poberateľkou prídavku na 2 mal deti vo výške 120,00 Eur a rodičovského príspevku pri starostlivosti o zverené dieťa vo výške 351,80 Eur/mes. Partner navrhovateľky, p. M. B., nar. XX.XX.XXXX v Šali je slobodný. Má ukončené stredné odborné vzdelanie, ukončené výučným listom, v odbore stavebná výroba. Je zamestnaný v stavebnej oblasti. Je otcom mal. matky E. B.. Navrhovateľka uvádzala, že mal. A. navštevuje pediatrickú ambulanciu J. N. O. v obci H.. Je zdravá a pekne napreduje vo vývine. Ohľadom vtedy mal. matky, E. B. uvádzala, že táto je v dispenzárnej starostlivosti pedopsychiatra J. H. (diag. zmiešané poruchy správania</w:t>
      </w:r>
    </w:p>
    <w:p>
      <w:r>
        <w:t>a emočné poruchy), je nastavená na medikamentóznu liečbu, ktorú však neužíva, z dôvodu, že nechodí na kontrolu. Navrhovateľka uviedla, že matka maloletej po ukončení povinnej školskej dochádzky v štúdiu ďalej nepokračuje. S priateľom chodievala občasne na brigády, teraz aktuálne brigádu nemá. Aktuálne sa v domácnosti svojej matky, navrhovateľky, neukázala už vyše mesiaca, o dieťa prejavuje len slabý záujem. Zastaví sa približne raz za mesiac, kedy sa krátko, hodinku-dve venuje dcére. Ďalej navrhovateľka uvádzala, že pravidelne skúšala dcéru vyzývať, aby k ním chodievala častejšie alebo si vzala dcéru do svojej aktuálnej domácnosti aspoň na 1-2 dni, nech si na seba zvykajú a vytvárajú si vzťah a tiež, aby sa dcéra naučila zabezpečovať starostlivosť o dcéru. To sa však podarilo zrealizovať asi len 2 krát, pričom to skončilo tým, že dcéra sa im telefonicky ozvala, že mal. A. plače za starou matkou a musí ju priviezť späť. Keď navrhovateľka hovorila naposledy s mal. Karolínou v zmysle, že už bude mať čoskoro 18 rokov a ako si to ďalej predstavuje s maloletou, matka sa vyjadrila, že nateraz to nebude možné, aby si vzala dcéru k sebe a sama sa o ňu starala, pretože akonáhle dovŕši plnoletosť, chce nastúpiť do zamestnania a zarábať si. Maloletá A. bola v čase preverovania pomerov v izbe, kde pozerala rozprávku. Bola čisto oblečená a upravená, pôsobila spokojne a radostne, s úsmevom reagovala na prihováranie sa pracovníčok B.. Dňa 10.06.2025 úrad vykonal preverenie pomerov vtedy mal. matky E. v jej aktuálnom mieste pobytu na adrese, K., A. K. XXX/XX. Na uvedenej adrese býva matka spolu so svojím priateľom, p. P. H., nar. XX.XX.XXXX. Spoločne obývajú na uvedenej adrese 3izbový nájomný byt, ktorého nájom je dohodnutý medzi prenajímateľom a nájomcom, ktorý je blízkym známym p. H. a bol ochotný si vziať nájom na seba, keďže pán H. bol v čase sťahovania do nájomného bytu zamestnaný len brigádne. Uvádzali, že do júla 2025 by mala byť nájomná zmluva zmenená na pána H.. Úhrada plnení súvisiacich s užívaním domácnosti bola dohodnuté vo výške 750,00 Eur/mes. vrátane energií. Byt je vkusne a účelne zariadený, hygiena domácnosti bola na dobrej úrovni. Keďže výška nájomného v danom byte je dosť vysoká, hľadajú si v rámci mesta K. menší byt, kde by nemuseli toľko platiť. Pán H. uvádzal, že je aktuálne zamestnaný v spoločnosti Q. s miestom výkonu práce O. E., kde pracuje v dvojzmennej prevádzke (ranná a poobedná) s priemerným mesačným príjmom 1.100,00 Eur na pozícii picker. Matka uvádzala, že ona aktuálne nie je zamestnaná ani brigádne, v máji podstúpila v nemocnici v M. zákrok z dôvodu polypu na vaječníku. Počas zákroku v rámci jednodňovej chirurgie ju sprevádzala jej matka, navrhovateľka. Mimo toho hodnotila svoj zdravotný stav ako dobrý, k psychiatričke nechodí, lieky neužíva, myslí si, že ich nepotrebuje. Po dovŕšení plnoletosti (15.06.2025) chce nastúpiť do zamestnania, kde pracuje aj jej partner a zarábať si. Ohľadom mal. dcéry A. sa vyjadrovala, že súhlasí, aby bola dcéra zverená do náhradnej osobnej starostlivosti jej matky, navrhovateľky. Vníma, že navrhovateľka sa o mal. dobre stará. Ona si chce najskôr zarobiť, postaviť sa na vlastné nohy a až potom prevziať maloeltú do svojej osobnej starostlivosti. Za maloletou chodieva, teraz jej kúpila bicykel, ktorý jej plánuje v dohľadnej dobre zobrať. Vzhľadom na všetky uvedené skutočnosti a tiež s ohľadom na fakt, že dovŕšením plnoletosti mal. matky E., zaniká funkcia poručníka - navrhovateľky vo vzťahu k mal. A. B., má úrad za to, že podaný návrh je dôvodný a je v záujme maloletej, aby bola zverená do náhradnej osobnej starostlivosti navrhovateľky, starej matky zo strany matky, ktorá jej dokáže zabezpečovať riadnu starostlivosť na adekvátnej úrovni. 6. Podľa § 2 ods. 1 zákona č. 161/2015 Z. z. Civilný mimosporový poriadok (ďalej len C.m.p.), na konania podľa tohto zákona sa použijú ustanovenia Civilného sporového poriadku, ak tento zákon neustanovuje inak. 7. Podľa § 324 ods. 1 zákona č. 160/2015 Z. z. Civilný sporový poriadok (ďalej len C.s.p., pred začatím konania, počas konania a po jeho skončení súd môže na návrh nariadiť neodkladné opatrenie. 8. Podľa § 324 ods. 2 C.s.p., na konanie o návrhu na nariadenie neodkladného opatrenia je príslušný okresný súd. 9. Podľa § 324 ods. 3 C.s.p., neodkladné opatrenie súd nariadi iba za predpokladu, ak sledovaný účel nemožno dosiahnuť zabezpečovacím opatrením. 10. Podľa § 325 ods. 1 C.s.p., neodkladné opatrenie môže súd nariadiť, ak je potrebné bezodkladne upraviť pomery alebo ak je obava, že exekúcia bude ohrozená. 11. Podľa § 325 ods. 2 C.s.p., neodkladným opatrením možno strane uložiť najmä, aby a) poskytla aspoň časť pracovnej odmeny, ak ide o trvanie pracovného pomeru a navrhovateľ zo závažných dôvodov nepracuje,</w:t>
      </w:r>
    </w:p>
    <w:p>
      <w:r>
        <w:t>b) zložila peňažnú sumu alebo vec do úschovy na súde, c) nenakladala s určitými vecami alebo právami, d) niečo vykonala, niečoho sa zdržala alebo niečo znášala, e nevstupovala dočasne do domu alebo bytu, v ktorom býva osoba, vo vzťahu ku ktorej je dôvodne podozrivá z násilia, f) nevstupovala alebo iba obmedzene vstupovala do domu alebo bytu, na pracovisko alebo iné miesto, kde býva, zdržiava sa alebo ktoré pravidelne navštevuje osoba, ktorej telesnú integritu alebo duševnú integritu svojím konaním ohrozuje, g) písomne, telefonicky, elektronickou komunikáciou alebo inými prostriedkami úplne alebo čiastočne nekontaktovala osobu, ktorej telesná integrita alebo duševná integrita môže byť takým konaním ohrozená, h) sa na určenú vzdialenosť nepribližovala alebo iba obmedzene približovala k osobe, ktorej telesná integrita alebo duševná integrita môže byť jej konaním ohrozená. 12. Podľa § 329 ods. 1 C.s.p., súd môže rozhodnúť o návrhu na nariadenie neodkladného opatrenia aj bez výsluchu a vyjadrenia strán a bez nariadenia pojednávania. Ak rozhoduje odvolací súd o odvolaní proti uzneseniu o zamietnutí neodkladného opatrenia, umožní sa protistrane vyjadriť k odvolaniu a k návrhu na nariadenie neodkladného opatrenia. 13. Podľa § 329 ods. 2 C.s.p., pre neodkladné opatrenie je rozhodujúci stav v čase vydania uznesenia súdu prvej inštancie. 14. Podľa § 330 ods. 1 C.s.p., súd môže určiť, že neodkladné opatrenie bude trvať len po určený čas. 15. Podľa § 330 ods. 2 C.s.p., ak to povaha veci pripúšťa, súd môže nariadiť neodkladné opatrenie, ktorého obsah by bol totožný s výrokom vo veci samej. 16. Jedným z procesných inštitútov, ktorý umožňuje poskytnúť ochranu porušeným alebo ohrozeným subjektívnym právam je neodkladné opatrenie. Pred nariadením neodkladného opatrenia nemusí byť nárok dokázaný, musí byť však osvedčený. Už v návrhu na jeho vydanie musí byť zrejmé trvanie nároku, ktorému sa má poskytnúť ochrana a musia byť opísané rozhodujúce skutočnosti odôvodňujúce potrebu neodkladnej úpravy pomerov a skutočnosti hodnoverne osvedčujúce dôvodnosť a trvanie nároku, ktorému sa má poskytnúť ochrana. Danosť právneho záujmu sa skúma so zreteľom na splnenie predpokladov opodstatnenosti takéhoto súdneho rozhodnutia, avšak dominuje predovšetkým osvedčenie toho, že nariadením neodkladného opatrenia sa dosiahne účel ochrany poskytovanej súdom v konaní. Aj pri splnení formálnych predpokladov pre nariadenie neodkladného opatrenia súd musí zvažovať, či v prípade jeho nariadenia nedôjde k nevyváženému zásahu do vzťahov účastníkov konania alebo tretích osôb. Pre rozhodnutie súdu o neodkladnom opatrení je rozhodujúci stav v čase vydania rozhodnutia. 17. Súd v danej veci rozhodoval o návrhu navrhovateľky na nariadenie neodkladného opatrenia, ktorým žiadala, aby súd maloleté dieťa dočasne ponechal v jej starostlivosti až do právoplatného skončenia konania o zverenie maloletého dieťaťa do náhradnej osobnej starostlivosti navrhovateľky. 18. Z návrhu na zverenie maloletého dieťaťa do náhradnej osobnej starostlivosti a na nariadenie neodkladného opatrenia a tvrdení v ňom obsiahnutých mal súd dostatočne osvedčené, že sú tu dôvody na nariadenie neodkladné opatrenia, keďže faktickú starostlivosť o maloleté dieťa aktuálne zabezpečuje jeho stará matka, t.j. navrhovateľka, nakoľko kontinuálne pokračuje v starostlivosti o maloletú po skončení jej funkcie ako poručníka maloletej, nakoľko matka maloletej dosiahla dňa 15.06.2025 plnoletosť. Maloletá otca v rodnom liste uvedeného nemá. Matka maloletej sa aktuálne nepodieľa na starostlivosti o maloleté dieťa, a nezdržiava sa s maloletou a navrhovateľkou v spoločnej domácnosti. Podľa tvrdení navrhovateľky a samotnej matky prostredníctvom kolízneho opatrovníka, matka neužíva predpísanú psychofarmakologickú liečbu, ktorú má indikovanú detským psychiatrom a súčasne nie je zamestnaná, ani brigádne, keďže sa zotavuje po absolvovaní gynekologickej operácie. Matka síce deklarovala záujem o starostlivosť o dieťa, avšak až po stabilizácii svojho zdravotného a sociálneho postavenia – t. j. po zamestnaní sa a „postavení sa na vlastné nohy“. Matka sa v istom období pokúsila prevziať starostlivosť o maloletú, avšak len po veľmi krátkom čase ju opätovne zverila navrhovateľke – starej matke, keďže maloletá plakala a chcela ísť späť k navrhovateľke. Z uvedeného</w:t>
      </w:r>
    </w:p>
    <w:p>
      <w:r>
        <w:t>je zrejmé, že v súčasnosti nevykonáva a ani nemá schopnosť okamžite zabezpečiť riadnu osobnú starostlivosť o maloletú. Faktický stav – teda že maloleté dieťa sa nachádza v stabilnom a primerane fungujúcom prostredí u navrhovateľky, ktorá mu dlhodobo poskytuje potrebnú starostlivosť a vytvára podmienky zodpovedajúce jeho veku a vývinovým potrebám – odôvodňuje potrebu zabezpečiť právnu istotu prostredníctvom dočasného ponechania maloletej v starostlivosti navrhovateľky. V domácnosti navrhovateľky sú zabezpečené primerané bytové, materiálne a výchovné podmienky pre harmonický vývin maloletého dieťaťa, pričom navrhovateľka dlhodobo preukazuje schopnosť maloletému dieťaťu poskytovať láskyplnú a stabilnú starostlivosť. Vychádzajúc z uvedených skutočností, súd sa stotožnil so skutkovými a právnymi dôvodmi návrhu navrhovateľky na nariadenie neodkladného opatrenia, a to z dôvodu, aby navrhovateľka mala jednoznačný právny titul, ktorý ju oprávňuje poskytovať maloletému dieťaťu starostlivosť. Súd má za to, že takéto rozhodnutie je v najlepšom záujme maloletého dieťaťa. 19. Súd záverom poznamenáva, že všetky navrhovateľkou tvrdené skutočnosti bude súd skúmať a dokazovať v konaní vo veci samej. Poučenie: Proti tomuto uzneseniu je prípustné odvolanie v lehote 15 dní od doručenia na súde, proti ktorého uzneseniu smeruje (§ 357 písm. d) CSP). Odvolanie môže podať účastník konania, v ktorého neprospech bolo rozhodnutie vydané. (§ 359 CSP). Odvolanie len proti odôvodneniu rozhodnutia nie je prípustné (§ 358CSP). V odvolaní sa popri všeobecných náležitostí podania (§ 127 CSP) uvedie,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CSP). Odvolanie možno odôvodniť aj tým, že súd prvej inštancie nesprávne alebo neúplne zistil skutočný stav veci. Odvolacie dôvody možno meniť a dopĺňať až do rozhodnutia o odvolaní (§ 62 CMP). V prípade, ak povinný dobrovoľne nesplní svoju povinnosť vyplývajúcu mu z právoplatného a vykonateľného súdneho rozhodnutia, môže oprávnený podať návrh na exekúciu podľa osobitného zákona. Podľa štvrtej časti C.m.p. sa postupuje pri výkone rozhodnutia, ktorým bola upravená starostlivosť o maloletého, styk s maloletým alebo iná ako peňažná povinnosť vo vzťahu k maloletému. Podľa štvrtej časti C.m.p. sa postupuje aj pri výkone rozhodnutia o návrat maloletého do cudziny pri neoprávnenom premiestnení alebo zadržaní. Podľa štvrtej časti C.m.p. sa postupuje aj vtedy, ak z osobitného predpisu alebo z medzinárodnej zmluvy, ktorou je Slovenská republika viazaná, vyplýva vykonateľnosť dohody alebo verejnej listiny, ktorou bola upravená starostlivosť o maloletého, styk s maloletým alebo iná ako peňažná povinnosť vo vzťahu k maloletému.</w:t>
      </w:r>
    </w:p>
    <w:p/>
    <w:p>
      <w:r>
        <w:t>Zdroj: KAUZIS.SK – https://www.kauzis.sk/judikatura/r/ECLI:SK:OSGA:2025:2325201775.2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