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22C/10/2025 z 15. 4. 2025</w:t>
      </w:r>
    </w:p>
    <w:p>
      <w:r>
        <w:t>Rozsudok Okresného súdu Galanta z 15. apríla 2025, sp. zn. 22C/10/2025, ECLI:SK:OSGA:2025:6124445239.2</w:t>
      </w:r>
    </w:p>
    <w:p>
      <w:r>
        <w:t>Súd: Okresný súd Galanta</w:t>
      </w:r>
    </w:p>
    <w:p>
      <w:r>
        <w:t>Spisová značka: 22C/10/2025</w:t>
      </w:r>
    </w:p>
    <w:p>
      <w:r>
        <w:t>ECLI: ECLI:SK:OSGA:2025:6124445239.2</w:t>
      </w:r>
    </w:p>
    <w:p>
      <w:r>
        <w:t>Dátum vydania: 15. 4.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22C/10/2025 6124445239 15. 04. 2025 Mgr. Jana Mičeková ECLI:SK:OSGA:2025:6124445239.2</w:t>
      </w:r>
    </w:p>
    <w:p>
      <w:r>
        <w:t>ROZSUDOK V MENE SLOVENSKEJ REPUBLIKY Okresný súd Galanta v konaní pred sudkyňou Mgr. Janou Mičekovou v právnej veci žalobcu: Slovenská konsolidačná, a.s., so sídlom Cintorínska 21, Bratislava, IČO: 35 776 005, proti žalovanému: A. B., nar. XX.XX.XXXX, bytom B. XXXX/X, C., o zaplatenie 234 eur, takto rozhodol: I. Žalovaný je povinný zaplatiť žalobcovi sumu 234 eur, a to v lehote do troch dní od právoplatnosti rozsudku. II. Žalobca má voči žalovanému nárok na náhradu trov konania v rozsahu 100 %. odôvodnenie: 1. Žalobca sa návrhom na vydanie platobného rozkazu doručeným Okresnému súdu Banská Bystrica, ktorý bol postúpený tunajšiemu súdu dňa 18.2.2025 domáhal voči žalovanému zaplatenia istiny 234 eur. Návrh odôvodnil tým, že uplatňovaný nárok predstavuje žalovaným neuhradený preddavok na úhradu paušálnej odmeny správcu, ktorý je Centrum právnej pomoci povinné zaplatiť na účet súdu pred podaním návrhu na vyhlásenie konkurzu, a to podľa § 13 v spoj. s § 167 a) zák. č. 7/2005 Z.z. o konkurze a reštrukturalizácii a o zmene a doplnení niektorých zákonov. V zmysle ust. § 24i zákona č. 327/2005 Z.z. o poskytovaní právnej pomoci osobám v materiálnej núdzi je hodnotu poskytnutého preddavku na úhradu paušálnej odmeny správcu v konaní o oddĺžení žalovaný povinný vrátiť Centru právnej pomoci. Konkurz na majetok žalovaného bol vyhlásený uznesením Okresného súdu Trnava zo dňa 2.5.2018 pod sp. zn. 36OdK/77/2018, ktoré bolo zverejnené v OV: 90/2018 zo dňa 11.5.2018. Žalovaný uhradil časť pohľadávky vo výške 266 eur. Na základe Dodatku č. 1 k zmluve o vymáhaní pohľadávok štátu č. 1/2024/ CPP uzatvoreného dňa 23.7.2024 medzi Centrom právnej pomoci, so sídlom Račianska 1623/71, Bratislava, IČO: 30 798 841, v postavení správcu pohľadávky štátu, a Slovenskou konsolidačnou, a.s., ako poverenou osobou, postúpil správca pohľadávky štátu právo vymáhať pohľadávku štátu vo výške 234 eur, ktorú žalobca v tomto konaní uplatňuje. Zmluva je povinne zverejňovanou zmluvou podľa ust. § 5a ods. 2 zákona č. 211/2000 Z.z. o slobodnom prístupe k informáciám z dôvodu, že poverená osoba je povinnou osobou v zmysle ust. § 2 ods. 2 citovaného zákona. S poukazom na uvedené bola predmetná zmluva zverejnená v Centrálnom registri zmlúv dňa 25.7.2024 pod č. Z 2400232. 2. Okresný súd Banská Bystrica v upomínacom konaní žalobe vyhovel vydaním platobného rozkazu pod sp. zn. 25Up/2169/2024 zo dňa 10.1.2025. Platobný rozkaz sa žalovanému nepodarilo doručiť do vlastných rúk. 3. Podľa § 10 ods. 1 zákona č. 307/2016 Z.z. o upomínacom konaní, ak platobný rozkaz nebolo možné žalovanému doručiť do vlastných rúk, súd o tom žalobcu upovedomí a vyzve ho, aby v lehote 15 dní navrhol pokračovanie v konaní na súde príslušnom na prejednanie veci podľa Civilného sporového poriadku.</w:t>
      </w:r>
    </w:p>
    <w:p>
      <w:r>
        <w:t>4. Podľa § 10 ods. 3, prvá veta zákona č. 307/2016 Z.z., ak žalobca v lehote podľa odseku 1 podá návrh na pokračovanie v konaní, platobný rozkaz sa zrušuje, súd postúpi vec do piatich pracovných dní súdu príslušnému na jej prejednanie podľa Civilného sporového poriadku a žalobcu o tom upovedomí. 5. Súd vyzval žalovaného, aby sa k predmetnej žalobe vyjadril. Žaloba bola žalovanému doručená v súlade s ust. § 116 ods. 2 zák.č.160/2015 Z.z. Civilný sporový priadok (ďalej len CSP). Žalovaný sa k podanej žalobe, ani k predloženým dôkazom žiadnym spôsobom nevyjadril, uplatnený nárok nenamietal, ani sa voči nemu nijako nebránil. 6. Podľa § 177 ods. 2 písm. a) CSP, súd na prejednanie sporu nariadi pojednávanie. Pojednávanie nie je potrebné nariaďovať, ak ide iba o otázku jednoduchého právneho posúdenia veci, skutkové tvrdenia strán nie sú sporné a hodnota sporu bez príslušenstva neprevyšuje 2 000 eur. 7. Súd vo veci rozhodol bez nariadenia pojednávania podľa § 177 ods.2 písm. a) CSP. 8. Rozsudok bol verejne vyhlásený bez nariadenia pojednávania v zmysle § 219 ods. 3 CSP, pričom miesto a čas verejného vyhlásenia rozsudku bolo oznámené na úradnej tabuli súdu a webovej stránke súdu v zákonnej lehote, sporové strany, resp. ich zástupcovia na verejnom vyhlásení rozsudku neboli prítomní. 9. Súd vykonal dokazovanie oboznámením sa so spisovým materiálom a zistil tento skutkový stav veci: 10. Žalobca ako poverená osoba s Centrom právnej pomoci ako správcom uzatvorili zmluvu o vymáhaní pohľadávok štátu č. X/XXXX/XXX. Predmetom zmluvy bol záväzok správcu postúpiť na poverenú osobu právo uplatňovať a vymáhať pohľadávku štátu a zaplatiť poverenej osobe za vymoženie pohľadávky alebo jej časti odmenu a záväzok poverenej osoby túto pohľadávku vo vlastnom mene, na vlastný účet a v prospech správcu v súlade s ustanoveniami zákona konsolidovať. Podľa článku III. bodu 1. predmetom konsolidácie podľa tejto zmluvy sú pohľadávky podrobne špecifikované v prílohe č. 1 k tejto zmluve. Dňa 18.7.2024 bol podpísaný dodatok č. 1 k zmluve o vymáhaní pohľadávky štátu č. X/XXXX/XXX. Ako vyplýva z článku II. predmetom dodatku boli pohľadávky podrobne špecifikované v prílohe č. 1 k tomuto dodatku. Z prílohy č. 1 k dodatku č. 1 k zmluve o vymáhaní pohľadávok štátu č. 1/2024/CPP vyplýva, že predmetom postúpenia bola pohľadávka voči žalovanému vo výške 234 eur, na ktorú pohľadávku mal správca nárok na základe § 24i zák. č. 327/2005 Z.z. 11. Z výpisu z účtu vyplýva, že Centrum právnej pomoci uhradilo dňa 20.4.2018 na účet Okresného súdu Trnava sumu 500 eur, pričom v správe pre prijímateľa je uvedené meno a priezvisko žalovaného. 12. Z uznesenia Okresného súdu Trnava sp.zn. 36OdK/77/2018 zo dňa 2.5.2018 vyplýva, že na majetok žalovaného bol vyhlásený konkurz. 13. Podľa § 13 ods. 1 zák.č. 7/2005 Z.z. o konkurze a reštrukturalizácii a o zmene a doplnení niektorých zákonov navrhovateľ je povinný pred podaním návrhu na vyhlásenie konkurzu zaplatiť na účet súdu preddavok na úhradu odmeny a výdavkov predbežného správcu (ďalej len "preddavok"). Zaplatenie preddavku je navrhovateľ povinný v návrhu na vyhlásenie konkurzu doložiť dokladom osvedčujúcim jeho zaplatenie. Ak súd návrh na vyhlásenie konkurzu odmietne alebo súd nezačne konkurzné konanie z iného dôvodu alebo navrhovateľ pred začatím konkurzného konania vezme návrh späť, preddavok sa vráti navrhovateľovi. 14. Podľa § 167a ods. 1 písm. f) zák.č. 7/2005 Z.z. o konkurze a reštrukturalizácii a o zmene a doplnení niektorých zákonov súd najneskôr do 15 dní od doručenia návrhu na vyhlásenie konkurzu vyhlási konkurz, ustanoví správcu a vyzve veriteľov, aby prihlásili svoje pohľadávky, ak zistí, že bol zložený preddavok na úhradu paušálnej odmeny správcu Centrom právnej pomoci; preddavok súd bez zbytočného odkladu po vyhlásení konkurzu poukáže na účet správcu alebo ho vráti zložiteľovi, ak súd konkurz nevyhlási. 15. Podľa § 24h ods. 1 zák.č.327/2005 Z.z. o poskytovaní právnej pomoci osobám v materiálnej núdzi a o zmene a doplnení zákona č. 586/2003 Z.z. o advokácii a o zmene a doplnení zákona č. 455/1991 Zb. o</w:t>
      </w:r>
    </w:p>
    <w:p>
      <w:r>
        <w:t>živnostenskom podnikaní (živnostenský zákon) v znení neskorších predpisov v znení zákona č. 8/2005 Z.z. (ďalej zák.č. 327/2005 Z.z.) dlžník má právo na poskytnutie právnej pomoci v konaní o oddlžení, ak požiada o poskytnutie právnej pomoci a ak a) osvedčí, že sa voči nemu vedie exekučné konanie alebo obdobné vykonávacie konanie, b) tu nie sú zrejmé dôvody, pre ktoré súd nevyhlási konkurz alebo neurčí splátkový kalendár, c) uzavrel s centrom dohodu o splátkach podľa § 24i, ak ide o konanie o oddlžení konkurzom. 16. Podľa § 24i zák.č. 327/2005 Z.z., účinného do 31.6.2025 hodnotu poskytnutého preddavku na úhradu paušálnej odmeny správcu v konaní o oddlžení je dlžník povinný vrátiť centru v mesačných splátkach do troch rokov od jeho poskytnutia; výška mesačných splátok sa určí v dohode o splátkach, ktorú uzatvára centrum a dlžník. Na dohodu o splátkach sa primerane použijú ustanovenia § 657 a 658 Občianskeho zákonníka. 17. Podľa § 151 ods. 1 CSP skutkové tvrdenia strany, ktoré protistrana výslovne nepoprela, sa považujú za nesporné. 18. Z vykonaného dokazovania a nesporných tvrdení žalobcu vyplýva, že na majetok žalovaného bol vyhlásený uznesením zo dňa 2.5.2018 konkurz, pričom žalovaný bol v konaní zastúpený Centrom právnej pomoci. Z vykonaného dokazovania (výpisu z účtu) a nesporných tvrdení žalobcu takisto vyplýva, že Centrum právnej pomoci uhradilo za žalovaného preddavok na úhradu paušálnej odmeny správcu vo výške 500 eur, ktorý bolo Centrum povinné zaplatiť na účet súdu pred podaním návrhu na vyhlásenie konkurzu v súlade s ust. § 13 v spojení s ust. § 167a zákona č. 7/2005 Z.z. V zmysle citovaného § 24i zák. č. 327/2005 Z.z. bol žalovaný ako dlžník povinný vrátiť Centru právnej pomoci hodnotu poskytnutého preddavku v mesačných splátkach do 3 rokov od jeho poskytnutia. Súd mal výpisom z účtu preukázané, že preddavok bol poskytnutý dňa 20.4.2018. Z tvrdenia žalobcu, ktoré žalovaný nerozporoval bolo preukázané, že žalovaný z poskytnutého preddavku (500 eur) uhradil iba časť sumy v celkovej výške 266 eur. Zvyšnú časť preddavku Centru právnej pomoci nevrátil, napriek tomu, že od poskytnutia preddavku uplynula lehota troch rokov. V konaní tak nebolo sporné, že žalovaný si svoju povinnosť podľa § 24i zák.č. 327/2005 Z.z., vrátiť Centru právnej pomoci zvyšnú časť preddavku na úhradu paušálnej odmeny správcu v konaní o oddlžení nesplnil. Na základe zmluvy o vymáhaní pohľadávok štátu č. 1/2024/CPP, uzatvorenej medzi Centrom právnej pomoci v postavení správcu pohľadávky štátu a Slovenskou konsolidačnou, a.s., ako poverenou osobou v znení dodatku č. 1, postúpil správca právo vymáhať (konsolidovať) pohľadávku štátu vo výške 234 eur na žalobcu. Žalobca si v konaní uplatnil pohľadávku vo výške 234 eur (500 eur – 266 eur). Žalovaný bol v konaní nečinný, nepreukázal, že by žalovanú sumu uhradil a skutočnosti tvrdené žalobcom nerozporoval, preto ich súd považoval za nesporné. S poukazom na vyššie uvedené považoval súd nárok žalobcu za dôvodný a preto mu v plnom rozsahu vyhovel. 19. Podľa § 255 ods. 1 CSP súd prizná strane náhradu trov konania podľa pomeru jej úspechu vo veci. 20. Podľa § 262 ods. 1 CSP o nároku na náhradu trov konania rozhodne aj bez návrhu súd v rozhodnutí, ktorým sa konanie končí. 21. Žalobcovi ako strane, ktorá mala v konaní plný úspech, súd priznal voči žalovanému právo na náhradu trov konania v rozsahu 100 %. O výške náhrady trov rozhodne vyšší súdny úradník samostatným uznesením po právoplatnosti tohto rozsudku. Poučenie: Proti tomuto rozsudku je prípustné podať odvolanie v lehote 15 dní od jeho doručenia na Okresnom súde Galanta. Odvolanie môže podať strana, v ktorej neprospech bolo rozhodnutie vydané. Odvolanie len proti odôvodneniu rozhodnutia nie je prípustné.</w:t>
      </w:r>
    </w:p>
    <w:p>
      <w:r>
        <w:t>V odvolaní sa uvedie, ktorému súdu je určené, kto ho robí, ktorej veci sa týka, čo sa ním sleduje a podpis. V odvolaní sa popri uvedených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 365 ods. 1 CSP,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neplní, čo mu ukladá vykonateľné rozhodnutie, oprávnený môže podať návrh na vykonanie exekúcie podľa zákona č. 233/1995 Z.z. o exekútoroch a exekučnej činnosti v platnom znení.</w:t>
      </w:r>
    </w:p>
    <w:p/>
    <w:p>
      <w:r>
        <w:t>Zdroj: KAUZIS.SK – https://www.kauzis.sk/judikatura/r/ECLI:SK:OSGA:2025:6124445239.2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