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bez odôvodnenia Okresného súdu Galanta sp. zn. 29Pc/1/2026 z 16. 3. 2026</w:t>
      </w:r>
    </w:p>
    <w:p>
      <w:r>
        <w:t>Rozsudok bez odôvodnenia Okresného súdu Galanta z 16. marca 2026, sp. zn. 29Pc/1/2026, ECLI:SK:OSGA:2026:2326200022.1</w:t>
      </w:r>
    </w:p>
    <w:p>
      <w:r>
        <w:t>Súd: Okresný súd Galanta</w:t>
      </w:r>
    </w:p>
    <w:p>
      <w:r>
        <w:t>Spisová značka: 29Pc/1/2026</w:t>
      </w:r>
    </w:p>
    <w:p>
      <w:r>
        <w:t>ECLI: ECLI:SK:OSGA:2026:2326200022.1</w:t>
      </w:r>
    </w:p>
    <w:p>
      <w:r>
        <w:t>Dátum vydania: 16. 3. 2026</w:t>
      </w:r>
    </w:p>
    <w:p>
      <w:r>
        <w:t>Forma: Rozsudok bez odôvodnenia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Galanta 29Pc/1/2026 2326200022 16. 03. 2026 JUDr. Kristína Blahová ECLI:SK:OSGA:2026:2326200022.1</w:t>
      </w:r>
    </w:p>
    <w:p>
      <w:r>
        <w:t>Rozsudok bez odôvodnenia Okresný súd Galanta sudkyňou JUDr. Kristínou Blahovou v mimosporovej veci navrhovateľky manželky: A. B., narodená X.X.XXXX, trvale pobytom C. D. E. XX, a manžela: F. B., narodený XX.X.XXXX, trvale pobytom G. H. XXX, právne zastúpený: Mgr. Klaudia Szekeres, advokátka, so sídlom Široká 569, Tešedíkovo, IČO: 42 114 241, o rozvod manželstva, takto rozhodol: I. Manželstvo manželov uzavreté dňa X.X.XXXX v C. D. E., zapísané v knihe manželstiev matričného úradu C. D. E., I. J., K. XXXX, H. XX, L. M. X , r o z v á d z a . II. Žiaden z účastníkov n e m á n á r o k na náhradu trov konania. Poučenie: Proti rozsudku nemožno podať odvolanie, nakoľko sa tohto svojho práva účastníci konania v súlade s ustanovením § 368 Civilného sporového poriadku po vyhlásení rozhodnutia pred súdom účinne vzdali. Manžel, ktorý prijal priezvisko druhého manžela, môže do 3 mesiacov po právoplatnosti rozhodnutia o rozvode oznámiť úradu, poverenému viesť matriky, že prijíma opäť svoje predchádzajúce priezvisko. Písomné vyhotovenie rozsudku na základe § 221 písm. a) Civilného sporového poriadku v spojení s § 2 ods. 1 Civilného mimosporového poriadku neobsahuje odôvodnenie, nakoľko rozsudok bol vyhlásený na pojednávaní za prítomnosti všetkých účastníkov konania alebo ich zástupcov, ktorí sa vzdali odvolania.</w:t>
      </w:r>
    </w:p>
    <w:p/>
    <w:p>
      <w:r>
        <w:t>Zdroj: KAUZIS.SK – https://www.kauzis.sk/judikatura/r/ECLI:SK:OSGA:2026:2326200022.1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