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26C/36/2026 z 23. 6. 2026</w:t>
      </w:r>
    </w:p>
    <w:p>
      <w:r>
        <w:t>Uznesenie Okresného súdu Galanta z 23. júna 2026, sp. zn. 26C/36/2026, ECLI:SK:OSGA:2026:2326201574.2</w:t>
      </w:r>
    </w:p>
    <w:p>
      <w:r>
        <w:t>Súd: Okresný súd Galanta</w:t>
      </w:r>
    </w:p>
    <w:p>
      <w:r>
        <w:t>Spisová značka: 26C/36/2026</w:t>
      </w:r>
    </w:p>
    <w:p>
      <w:r>
        <w:t>ECLI: ECLI:SK:OSGA:2026:2326201574.2</w:t>
      </w:r>
    </w:p>
    <w:p>
      <w:r>
        <w:t>Dátum vydania: 23. 6. 2026</w:t>
      </w:r>
    </w:p>
    <w:p>
      <w:r>
        <w:t>Forma: Uznesenie</w:t>
      </w:r>
    </w:p>
    <w:p>
      <w:pPr>
        <w:pStyle w:val="Heading2"/>
      </w:pPr>
      <w:r>
        <w:t>Text rozhodnutia</w:t>
      </w:r>
    </w:p>
    <w:p>
      <w:r>
        <w:t>Súd: Spisová značka: Identifikačné číslo súdneho spisu: Dátum vydania rozhodnutia: Meno a priezvisko sudcu, VSÚ: ECLI:</w:t>
      </w:r>
    </w:p>
    <w:p>
      <w:r>
        <w:t>Okresný súd Galanta 26C/36/2026 2326201574 23. 06. 2026 JUDr. Naďa Pethöová ECLI:SK:OSGA:2026:2326201574.2</w:t>
      </w:r>
    </w:p>
    <w:p>
      <w:r>
        <w:t>Uznesenie Okresný súd Galanta v právnej veci žalobcu: Slovenská televízia a rozhlas, Mlynská dolina, Bratislava, IČO: 56 398 255, proti žalovanému: A. B., nar. XX.X.XXXX, C. XXX , zastúpený JUDr. Albínom Lanczom, advokátom so sídlom Mierová 1435/33, Galanta, IČO: 50 962 060, o zaplatenie 165,48 Eur , takto rozhodol: I. Súd konanie v časti istiny vo výške 134,56 Eur zastavuje. II. Súd žalobcovi súdny poplatok pri čiastočnom zastavení konania nevracia. odôvodnenie: 1. Žalobca žalobou doručenou tunajšiemu súdu dňa 28.4.2026 žiadal, aby súd zaviazal žalovaného k zaplateniu istiny 165,48 Eur s príslušenstvom a k náhrade trov konania. 2. Žalobca v priebehu konania, pred otvorením pojednávania vzal žalobu späť v časti istiny 134,56 Eur. Naďalej trvá na žalobe v časti istiny 13,92 Eur za obdobie od 4-6/2023, pokutu vo výške 17 Eur, zaplatené poštové sadzby vo výške 2,70 Eur a na náhrade trov konania. 3. Podľa § 144 CSP, žalobca môže vziať žalobu späť. 4. Podľa § 145 ods. 1,2,3 CSP , ak je žaloba vzatá späť celkom, súd konanie zastaví. Ak je žaloba vzatá späť sčasti, súd konanie v tejto časti zastaví. O čiastočnom späťvzatí žaloby rozhodne súd v rozhodnutí vo veci samej. 5. Podľa § 146 ods. 1,2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11 ods. 3 veta prvá a ods. 4 zákona č. 71/1992 o súdnych poplatkoch a poplatku za výpis z registra trestov,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Okrem poplatku v konaní o rozvod manželstva a poplatku, ktorý sa vracia podľa odseku 1, sa poplatok alebo jeho časť (preplatok) vracia krátený o 1%, najmenej však 10,00 eura. Ak sa návrh vzal späť pred zaplatením poplatku, poplatok sa nevyrubuje. 7. Podľa § 11 ods. 6 písm. b/ cit. zák., orgány uvedené v § 3, ktoré b) sú zapojené do centrálneho systému evidencie poplatkov, zašlú bez zbytočného odkladu odpis právoplatného rozhodnutia o vrátení poplatku alebo preplatku prevádzkovateľovi systému, ktorý poplatok alebo preplatok vráti najneskôr do 30 dní odo</w:t>
      </w:r>
    </w:p>
    <w:p>
      <w:r>
        <w:t>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8. Nakoľko žalobca vzal žalobu v časti istiny 134,56 Eur späť, súd konanie v tejto časti so súhlasom žalovaného zastavil. 9. Súd žalobcovi súdny poplatok z dôvodu čiastočného zastavenia konania nevrátil vzhľadom k tomu, že vypočítaný vrátený súdny poplatok je záporné číslo. ( suma čiastočného zastavenia konania 134, 56 Eur, z toho 6% je 8,00 Eur – 10 Eur krátenie pri vrátení ) Poučenie: Proti tomuto uzneseniu je prípustné podať odvolanie a to do 15 dní odo dňa jeho doručenia cestou podpísaného súdu na Krajský súd v Trnave, písomne alebo ústne do zápisnice. Z písomne podaného odvolania musí byť zjavné, ktorému súdu je určené, kto ho robí, ktorej veci sa týka a čo sa ním sleduje, musí byť podpísané a datované. V odvolaní sa má ďalej uviesť, proti ktorému rozhodnutiu smeruje, v akom rozsahu sa napáda, v čom sa toto rozhodnutie alebo postup súdu považuje za nesprávny a čoho sa odvolateľ domáha (ako má odvolací súd rozhodnúť).</w:t>
      </w:r>
    </w:p>
    <w:p/>
    <w:p>
      <w:r>
        <w:t>Zdroj: KAUZIS.SK – https://www.kauzis.sk/judikatura/r/ECLI:SK:OSGA:2026:2326201574.2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