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13Er/84/2017 z 27. 5. 2024</w:t>
      </w:r>
    </w:p>
    <w:p>
      <w:r>
        <w:t>Uznesenie Okresného súdu Lučenec z 27. mája 2024, sp. zn. 13Er/84/2017, ECLI:SK:OSLC:2024:6617201208.2</w:t>
      </w:r>
    </w:p>
    <w:p>
      <w:r>
        <w:t>Súd: Okresný súd Lučenec</w:t>
      </w:r>
    </w:p>
    <w:p>
      <w:r>
        <w:t>Spisová značka: 13Er/84/2017</w:t>
      </w:r>
    </w:p>
    <w:p>
      <w:r>
        <w:t>ECLI: ECLI:SK:OSLC:2024:6617201208.2</w:t>
      </w:r>
    </w:p>
    <w:p>
      <w:r>
        <w:t>Dátum vydania: 27. 5.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13Er/84/2017 6617201208 27. 05. 2024 JUDr. Katarína Kristínová ECLI:SK:OSLC:2024:6617201208.2</w:t>
      </w:r>
    </w:p>
    <w:p>
      <w:r>
        <w:t>Uznesenie Okresný súd Lučenec, vo veci oprávneného Poštová banka, a.s. so sídlom Dvořákovo nábrežie 4, 811 02 Bratislava, IČO: 31 340 890, zast. JUDr. Veronika Doláková, PhD., advokátka, so sídlom Martinčekova 13, Bratislava - mestská časť Ružinov 821 01, proti povinnému A. B., narodený XX.XX.XXXX, bytom C. XXX, XXX XX C., občan SR, o vymoženie 1 461,45 Eur s príslušenstvom, takto vedenej súdnym exekútorom Mgr. Janou Virličovou, Exekútorský úrad Bratislava, so sídlom Vajnorská 100/A, 831 04 Bratislava pod sp.zn. EX 45/2017, o trovách exekúcie, takto rozhodol: I. Exekúcia vykonávaná súdnym exekútorom Mgr. Janou Virličovou pod sp.zn.: EX 45/2017 a s t a v u j e. II. Súdnemu exekútorovi sa náhrada trov exekúcie</w:t>
      </w:r>
    </w:p>
    <w:p>
      <w:r>
        <w:t>sa</w:t>
      </w:r>
    </w:p>
    <w:p>
      <w:r>
        <w:t>z</w:t>
      </w:r>
    </w:p>
    <w:p>
      <w:r>
        <w:t>n e p r i z n á v a.</w:t>
      </w:r>
    </w:p>
    <w:p>
      <w:r>
        <w:t>odôvodnenie: 1. Okresný súd Lučenec uznesením sp. zn. 13Er/84/2017-34 zo dňa 15.01.2020 v zmysle § 44 ods. 2 zákona Národnej rady Slovenskej republiky č. 233/1995 Z. z. o súdnych exekútoroch a exekučnej činnosti (Exekučný poriadok) a o zmene a doplnení ďalších zákonov v znení neskorších predpisov (ďalej len „Exekučný poriadok“) žiadosť súdneho exekútora Mgr. Jany Virličovej o udelenie poverenia na vykonanie exekúcie zamietol. Predmetné uznesenie nadobudlo právoplatnosť dňa 16.03.2021. 2. Podľa § 243 h ods. 1 zákona č. 233/1995 Z.z. o súdnych exekútoroch a exekučnej činnosti (Exekučný poriadok) v znení neskorších predpisov,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3. Vzhľadom na skutočnosť, že predmetné exekučné konanie sa začalo v čase pred 1. aprílom 2017, bude sa spravovať ustanoveniami zákona č. 233/1995 Z.z. o súdnych exekútoroch a exekučnej činnosti (Exekučný poriadok) účinného v čase do 31.03.2017 (ďalej len „EP“). 4. Podľa § 44 ods. 4 EP , ak je uznesenie, ktorým sa žiadosť zamietla, právoplatné, súd exekučné konanie aj bez návrhu zastaví. Proti tomuto rozhodnutiu nie je prípustné odvolanie. 5. Žiadosť súdneho exekútora o udelenie poverenia na vykonanie exekúcie súd uznesením špecifikovaným vyššie zamietol. Predmetné uznesenie nadobudlo právoplatnosť, preto súd v zmysle horeuvedeného zákonného ustanovenia exekučné konanie zastavil. 6. Výzvou zo dňa 12.04.2021, 05.05.2021 a zo dňa 01.06.2021 súd vyzval súdneho exekútora, aby v lehote 10 dní odo dňa doručenia tejto výzvy oznámil súdu, či si uplatňuje trovy exekučného konania.</w:t>
      </w:r>
    </w:p>
    <w:p>
      <w:r>
        <w:t>Predmetné výzvy boli súdnemu exekútorovi doručená do elektronickej schránky dňa 12.04.2021, 05.05.2021 a 01.06.2021. 7. Podľa § 196 EP,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8. Podľa § 200 ods. 1 EP, trovami exekúcie sú odmena exekútora, náhrada hotových výdavkov a náhrada za stratu času pri vykonávaní exekúcie (§ 196). Oprávnený a exekútor majú nárok na náhradu trov potrebných na účelné vymáhanie nároku. Povinný má nárok na náhradu trov, ktoré mu vznikli v súvislosti so vznesením námietky proti exekúcii, ak sa námietkam vyhovelo. 9. Podľa § 203 ods. 1 EP, ak dôjde k zastaveniu exekúcie zavinením oprávneného, súd mu môže uložiť nahradenie nevyhnutných trov exekúcie. 10. V danej veci oprávnený procesne zavinil zastavenie exekúcie podaním návrhu na zastavenie exekúcie. Preto mu vznikla povinnosť nahradiť trovy. Súdny exekútor si však nárok na náhradu trov konania neuplatnil aj napriek opakovaným výzvam a povinnému v zmysle vyššie citovaného ustanovenia zákona žiadne trovy nevznikli, preto im súd náhradu trov exekúcie nepriznal. Poučenie: Proti tomuto uzneseniu odvolanie nie je prípustné.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https://www.kauzis.sk/judikatura/r/ECLI:SK:OSLC:2024:6617201208.2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