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13Csp/24/2024 z 22. 7. 2024</w:t>
      </w:r>
    </w:p>
    <w:p>
      <w:r>
        <w:t>Rozsudok Okresného súdu Lučenec z 22. júla 2024, sp. zn. 13Csp/24/2024, ECLI:SK:OSLC:2024:6624201062.4</w:t>
      </w:r>
    </w:p>
    <w:p>
      <w:r>
        <w:t>Súd: Okresný súd Lučenec</w:t>
      </w:r>
    </w:p>
    <w:p>
      <w:r>
        <w:t>Spisová značka: 13Csp/24/2024</w:t>
      </w:r>
    </w:p>
    <w:p>
      <w:r>
        <w:t>ECLI: ECLI:SK:OSLC:2024:6624201062.4</w:t>
      </w:r>
    </w:p>
    <w:p>
      <w:r>
        <w:t>Dátum vydania: 22.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13Csp/24/2024 6624201062 22. 07. 2024 JUDr. Ján Šulaj ECLI:SK:OSLC:2024:6624201062.4</w:t>
      </w:r>
    </w:p>
    <w:p>
      <w:r>
        <w:t>ROZSUDOK V MENE SLOVENSKEJ REPUBLIKY Okresný súd Lučenec sudcom JUDr. Jánom Šulajom v spore žalobcu: EOS KSI Slovensko, s.r.o., IČO: 35 724 803, so sídlom Prievozská 2, 821 09 Bratislava - mestská časť Ružinov, zastúpeného: Remedium Legal, s.r.o., IČO: 53 255 739, so sídlom Prievozská 2, 821 09 Bratislava - mestská časť Ružinov proti žalovanému: A. B., narodený XX.XX.XXXX, trvale bytom B. C. XXXX/XX, XXX XX D., štátny občan SR, o zaplatenie 702,71 € s príslušenstvom, takto rozhodol: I. Žalovaný je povinný zaplatiť žalobcovi sumu 702,71 € s úrokom z omeškania vo výške 15,99 % ročne zo sumy 659,62 € od 06.09.2022 do zaplatenia najneskôr do 15.01.2024 spolu s úrokom z omeškania vo výške 5,5 % ročne zo sumy 659,62 € od 06.09.2022 do zaplatenia, všetko v lehote troch dní od právoplatnosti tohoto rozsudku. II. Žalovaný je povinný nahradiť žalobcovi trovy konania v rozsahu 100 %, vo výške ako bude rozhodnuté osobitným uznesením vydaným vyšším súdnym úradníkom, v lehote troch dní od právoplatnosti tohoto uznesenia. odôvodnenie: 1. Žalobca sa žalobou domáhal zaplatenia sumy 702,71 € s príslušenstvom od žalovaného, pričom uviedol, že na základe Zmluvy o postúpení pohľadávok uzavretej podľa § 524 a nasl. zákona č. 40/1964 Zb. Občianskeho zákonníka zo dňa 21.06.2023 medzi postupcom BNP PARIBAS PERSONAL FINANCE SA, so sídlom: Boulevard Haussmann 1, 750 09 Paríž, Francúzsko, zapísaná v parížskom Registri obchodu a spoločností pod č. 542 097 902, konajúca v Slovenskej republike prostredníctvom svojej organizačnej zložky BNP PARIBAS PERSONAL FINANCE SA, pobočka zahraničnej banky, zapísaná v obchodnom registri Mestského súdu Bratislava III, so sídlom: Karadžičova 2, 811 09 Bratislava, IČO: 47258713 (ďalej len „postupca") a žalobcom, postúpil postupca na žalobcu pohľadávku voči žalovanému. Žalobca v tejto súvislosti uvádza, že žalovaný bol v čase postúpenia pohľadávky napriek písomnej výzve postupcu v nepretržitom omeškaní so splnením čo i len časti svojho peňažného záväzku voči postupcovi po dobu dlhšiu ako 90 kalendárnych dní. 2. Postupca uzatvoril so žalovaným v zmysle Zákona č. 266/2005 Z. z. o ochrane spotrebiteľa pri finančných službách na diaľku a o zmene a doplnení niektorých zákonov dňa 22.01.2022 (ďalej len „Zmluva“), ktorej súčasťou sú Všeobecné obchodné podmienky postupcu v znení ich dodatkov (ďalej len „VOP“) predmetom ktorej bol záväzok postupcu poskytnúť žalovanému spotrebiteľský úver vo výške 683,99 € a súčasne záväzok žalovaného vrátiť poskytnutý úver spolu s dohodnutými úrokmi a poplatkami a to formou 24 mesačných splátok vo výške 35,26 €, so splatnosťou prvej splátky v 15. deň v mesiaci nasledujúcom po mesiaci, v ktorom bol úver žalovanému poskytnutý a s konečnou splatnosťou úveru 15.01.2024.</w:t>
      </w:r>
    </w:p>
    <w:p>
      <w:r>
        <w:t>3. Na základe Zmluvy postupca poskytol žalovanému peňažné prostriedky. Podmienky čerpania peňažných prostriedkov, podmienky splácania peňažných prostriedkov, podmienky pri neplnení zmluvných povinností a ďalšie náležitosti sú upravené v Zmluve. 4. Žalobca zastáva názor, že Zmluva obsahuje všetky znaky a spĺňa všetky podstatné náležitosti zmluvy o úvere podľa ustanovenia § 497 až 507 zákona č. 513/1991 Zb. Obchodného zákonníka a zákona č. 258/2001 Z.z. o spotrebiteľských úveroch a o zmene a doplnení zákona Slovenskej národnej rady č. 71/1986 Zb. o Slovenskej obchodnej inšpekcii v znení neskorších predpisov, resp. zákona č. 129/2010 Z.z. o spotrebiteľských úveroch a o iných úveroch a pôžičkách pre spotrebiteľov a o zmene a doplnení niektorých zákonov a zároveň postupca splnil všetky povinnosti v zmysle uvedených zákonov. 5. Žalovaný napriek opakovaným výzvam postupcu, v ktorých ho postupca v súlade s ust. § 53 ods. 9 zákona č. 40/1964 Zb. Občiansky zákonník upozorňoval na možnosť uplatnenia práva na vyhlásenie mimoriadnej splatnosti úveru, neplnil v stanovených termínoch splátky, čím porušil svoju povinnosť podľa Zmluvy. S ohľadom na skutočnosť, že žalovaný sa dostal do omeškania so splácaním úveru po dobu dlhšiu ako 3 mesiace, pričom bol súčasne upozornený v lehote nie kratšej ako 15 dní na možnosť uplatnenia práva na vyhlásenie mimoriadnej splatnosti úveru, postupca v súlade s príslušnými ustanoveniami Zmluvy a ust. § 53 ods. 9 zákona č. 40/1964 Zb. Občiansky zákonník k 05.09.2022 vyhlásil mimoriadnu splatnosť úveru, pričom vyzval žalovaného na úhradu dlžnej sumy. Mimoriadna splatnosť úveru bola vyhlásená pre neuhradenie splátky, ktorá bola splatná 3 mesiace pred vyhlásením mimoriadnej splatnosti úveru. 6. Pohľadávka žalobcu predstavovala ku dňu vyhlásenia mimoriadnej splatnosti úveru sumu vo výške 702,71 €, pričom pozostávala z neuhradenej istiny úveru vo výške 659,62 €, z neuhradeného riadneho úroku vo výške 37,78 €, z neuhradeného poistenia splátok vo výške 5,31 €, z neuhradených poplatkov vo výške 0,00 € a z neuhradených nákladov spojených s vymáhaním pohľadávky vo výške 0,00 €. 7. Žalovaný po vyhlásení mimoriadnej splatnosti úveru vykonal do dnešného dňa nasledujúce úhrady: 0€ 8. Žalobca započítal úhrady žalovaného vykonané po vyhlásení mimoriadnej splatnosti úveru na istinu úveru. 9. Žalovaná suma predstavuje sumu vo výške 702,71 €, pričom pozostáva z neuhradenej istiny úveru vo výške 659,62 €, z neuhradeného riadneho úroku vo výške 37,78 €, z neuhradeného poistenia splátok vo výške 5,31 € a z neuhradených poplatkov vo výške 0,00 €. 10. Žalobca si okrem toho na základe vykonaných úhrad uplatňuje úroky po zosplatnení v nasledujúcej štruktúre: - riadny úrok z istiny po zosplatnení vo výške: 15,99% ročne zo sumy 659,62 € od 06.09.2022 do zaplatenia - úrok z omeškania po zosplatnení vo výške: 5,5% ročne zo sumy 659,62 € od 06.09.2022 do zaplatenia 11. Zvyšnú časť dlžnej sumy si žalobca v tomto konaní neuplatňuje. 12. V súvislosti s otázkou určenia začiatku plynutia premlčacej doby v spotrebiteľských vzťahoch poukazuje žalobca na uznesenie Najvyššieho súdu Slovenskej republiky sp. zn. 5Cdo/224/2021 zo dňa 30.11.2022, podľa ktorého: „V súdenej veci dospel súd prvej inštancie k záveru (bod 54. a 55. rozsudku), že mimoriadna splatnosť úveru bola vyhlásená k 23. máju 2016 pre nezaplatenú splátku splatnú dňa 25. januára 2016, keďže splátky boli splatné k 25. dňu v príslušnom kalendárnom mesiaci. Splatnosť nesplnenej splátky, kvôli ktorej nastala zročnosť celého dlhu, tak podľa súdu prvej inštancie nastala 25. januára 2016 a premlčacia doba celého dlhu tým začala plynúť 25. januára 2016 a uplynula 25. januára 2019. Odvolací súd sa s rozsudkom súdu prvej inštancie stotožnil a vyjadril právny názor, že v zmysle § 103 druhej vety Občianskeho zákonníka plynie (aj v prípade spotrebiteľských zmlúv) premlčacia doba celého zosplatneného dlhu nie od okamihu doručenia oznámenia alebo výzvy veriteľa na jeho splatenie, ale od zročnosti nesplnenej splátky, kvôli ktorej veriteľ využil svoje právo žiadať predčasné splatenie. Nakoľko v danom prípade išlo o splátku splatnú 25. januára 2016, začala týmto dňom plynúť premlčacia</w:t>
      </w:r>
    </w:p>
    <w:p>
      <w:r>
        <w:t>doba pre splatnosť celého zvyšku dlhu. Trojročná premlčacia doba zosplatneného zvyšku dlhu preto uplynula najneskôr 25. januára 2019.... ...Najvyšší súd po zhrnutí významných právnych hľadísk vzťahujúcich sa na danú vec uzatvára, že podľa § 103 Občianskeho zákonníka plynie pri strate výhody splátok premlčacia doba celého zvyšného dlhu už od splatnosti splátky, pre nesplnenie ktorej sa stal splatný celý dlh. Inak je tomu ale pri strate výhody splátok v spotrebiteľských vzťahoch, v ktorých podľa § 53 ods. 9 Občianskeho zákonníka (všeobecne) začne premlčacia doba plynúť prvý deň nasledujúci po uplynutí troch mesiacov od omeškania so splnením splátky, pre nesplnenie ktorej sa stal splatným celý dlh za podmienky, že v lehote uvedených 3 mesiacov od omeškania uplynula tiež 15 dňová lehota na upozornenie spotrebiteľa. Až vtedy sa totiž môže veriteľ s úspechom obrátiť na súd po prvý krát (§ 101 Občianskeho zákonníka). V kontexte uvedeného najvyšší súd záverom konštatuje, že nie je možné považovať za správny právny názor odvolacieho súdu (a tiež súdu prvej inštancie), že v spotrebiteľských vzťahoch premlčacia doba celého zosplatneného dlhu plynie od zročnosti nesplnenej splátky, kvôli ktorej veriteľ využil svoje právo žiadať predčasné splatenie.“ 13. Žalobca ohľadom uplatnených zmluvných úrokov k vyhláseniu mimoriadnej splatnosti v sporoch s ochranou slabšej strany zároveň poukazuje na rozhodnutie Najvyššieho súdu Slovenskej republiky zo dňa 30.07.2019 sp. zn. 6Cdo/113/2018 ako aj na rozhodnutie Súdneho dvora Európskej únie zo dňa 07.08.2018 v spojených veciach C-96/16 a C-94-17, ktorý je obsiahnutý v právnej vete rozhodnutia: „v súvislosti s právnou otázkou, či veriteľ má po zosplatnení dlhu nárok na zmluvné úroky, dovolací súd dáva do pozornosti odvolaciemu súdu rozsudok Súdneho dvora (piatej komory) zo 7. augusta 2018 v spojených veciach C-96/16 a C-94/17, v ktorom sa uvádza, že cieľom úrokov z omeškania je sankcionovať nesplnenie svojej povinnosti dlžníkom splatiť úver v lehotách stanovených v zmluve, odradiť dlžníka od omeškania pri plnení jeho povinnosti a prípadne nahradiť veriteľovi škodu, ktorá mu vznikla z dôvodu omeškania s plnením peňažného záväzku, zatiaľ čo bežné úroky (úroky z poskytnutého úveru) majú naopak funkciu odplaty za poskytnutie peňažnej sumy zo strany veriteľa až do jej zaplatenia. Z týchto záverov tak vyplýva nielen záver o nároku na bežné úroky až do skutočného splatenia úveru, ale aj záver o možnosti kumulácie bežných úrokov a úrokov z omeškania." 14. Žalobca si v tomto konaní uplatňuje úrok z omeškania podľa ustanovenia § 517 ods. 2 zákona č. 40/1964 Zb. Občianskeho zákonníka počnúc dňom 06.09.2022, t.j. dňom nasledujúcim po dni vyhlásenia mimoriadnej splatnosti. 15. Žalovaný sa písomne k žalobe nevyjadril ani napriek výzve súdu, ostal nečinný, nepoprel skutkové tvrdenia uvádzané žalobcom. 16. Podľa § 219 ods. 3 zákona č. 160/2015 Z. z. Civilný sporový poriadok (ďalej len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17. Podľa § 297 písm. b/ CSP, súd na prejednanie sporu nariadi pojednávanie. Pojednávanie nie je potrebné nariadiť, ak b) ide iba o otázku jednoduchého právneho posúdenia veci, skutkové tvrdenia strán nie sú sporné a hodnota sporu bez príslušenstva neprevyšuje 1 000 eur. 18. Vzhľadom na vyššie uvedené súd na prejednanie sporu nenariadil pojednávanie a vo veci rozsudok verejne vyhlásil. 19. Súd vykonal vo veci dokazovanie prečítaním zmluvy o revolvingovom úvere a vydaní kreditnej karty a rámcová zmluvy o poskytovaní platobných služieb, platobnej histórie, výzvy na zaplatenie dlžnej čiastky, oznámenie o vyhlásení mimoriadnej splatnosti úveru, fotokópie obálky, oznámenia o postúpení pohľadávky, pokusu o zmier, podacieho hárku, zmluvy o postúpení pohľadávok s prílohami, štandardných európskych informácií o spotrebiteľskom úvere, obchodných podmienok, sadzobníka poplatkov a zistil tento skutkový stav:</w:t>
      </w:r>
    </w:p>
    <w:p>
      <w:r>
        <w:t>20. Právny predchodca žalobcu BNP PARIBAS PERSONALFINANCE SA, ako „Banka“, a žalovaný, ako „Dlžník“ alebo „Klient“, uzatvorili dňa 22.01.2022 zmluvu označenú ako „Zmluva o revolvingovom spotrebiteľskom úvere a vydaní kreditnej karty a Rámcová zmluva poskytovaní platobných služieb“ (č. l. 38 z opaku), predmetom ktorej bolo poskytnutie spotrebiteľského úveru vo výške 683,99 €. 21. Zmluvné strany v článku 1. Základné podmienky ZoSÚ dojednali: - Cenu tovaru alebo služby: 683,99 € - Priamu platbu predajcovi: 0,- € - Výšku úveru: 683,99 € - Výšku úrokovej sadzby: 15,99 % p.a. - fixná - RPMN: 17,56 % - Odplatu: 15,99 % - Celkovú čiastku k zaplateniu: 803,76 € - Výšku mesačnej splátky bez poistenia: 33,49 € - Počet mesačných splátok: 24 - Splatnosť mesačnej splátky: 15. deň v mesiaci - Splatnosť 1. mesačnej splátky: 15.02.2022 - Spôsob čerpania úveru: jednorazovo bezhotovostne - Zvolený balík poistenia: Komplexný balík poistenia - Poplatok za poistenie: 5,29 % - Výšku mesačnej splátky s poistením: 35,26 € 22. Podľa bodu 2. Trvanie ZoSÚ, Zmluvy: „2.1 ZoSÚ je uzatvorená na dobu určitú, po dobu záväzkov zo ZoSÚ.“ 23. Podľa bodu 3. Následky porušenia povinností Klienta, Zmluvy: „3.1. V prípade, ak Klient nespláca poskytnutý Úver/Revolvingový úver riadne a včas, ak Klient poskytol Banke nepravdivé údaje, ak bolo na majetok Klienta alebo manžela/ku Klienta začaté exekučné konanie, ak Klient riadne a včas nespláca svoje ďalšie záväzky voči Banke alebo iným veriteľom, je Banka oprávnená: a) vyhlásiť mimoriadnu splatnosť Úveru/Revolvingového úveru, t.j. požadovať splatenie Úveru/Revolvingového úveru vrátane príslušných úrokov a poplatkov v lehote a s účinnosťou, ktorú Banka určí v oznámení o vyhlásení mimoriadnej splatnosti, b) odstúpiť od ZoSÚ/ZoRSÚ s okamžitou platnosťou, c) vypovedať ZoSÚ/ZoRSÚ; výpovedná doba je dva mesiace a začína plynúť v 1. den kalendárneho mesiaca nasledujúceho po mesiaci, v ktorom bola Klientovi výpoveď zaslaná, d) pozastaviť ďalšie čerpanie Úveru/Revolvingového úveru. 3.2. Banka je oprávnená v prípade porušenia povinností Klienta splácať poskytnutý Úver/Revolvingový úver riadne a včas, požadovať od Klienta zaplatenie úrokov z omeškania v zákonom stanovenej výške odo dna nasledujúceho po dni, kedy došlo k omeškaniu Klienta so splácaním Úveru /Revolvingového úveru a nákladov spojených s uplatnením pohľadávky v zmysle §121 ods. 3 Občianskeho zákonníka a Klient je povinný úroky z omeškania a náklady spojené s uplatnením pohľadávky zaplatiť. Banka je oprávnená od Klienta požadovať náhradu škody, ktorá Banke vznikla v súvislosti s porušením povinností Klienta. 3.3. Nesplácanie Úveru/Revolvingový úveru Klientom riadne a včas môže mat pre Klienta negatívne dôsledky, najmä finančné (napr. úrok z omeškania, poplatky, náklady) a iné (napr. vyhlásenie mimoriadnej splatnosti úveru, odstúpenie od zmluvy zo strany Banky, postúpenie pohľadávky, uplatnenie nároku Banky na súde, exekúciu, sťaženie prístupu Klienta k novým úverom). 3.4. Ku dnu účinnosti vyhlásenia mimoriadnej splatnosti Úveru/Revolvingového úveru alebo odstúpenia od ZoSÚ/ZoRSÚ alebo výpovede ZoSÚ/ZoRSÚ je splatný celý dlh Klienta voči Banke.“ 24. Podľa bodu 5. Zánik ZoSÚ/ZoRSÚ, Zmluvy: „5.2. ZoSÚ zanikne splnením dlhu. ZoSÚ/ZoRSÚ môže zaniknúť výpoveďou ZoSÚ/ZoRSÚ alebo odstúpením od ZoSÚ/ZoRSÚ. Za výpoveď ZoRSÚ sa bude považovať aj výpoveď RZ. Za odstúpenie od ZoRSÚ sa bude považovať aj odstúpenie od RZ. Klient je oprávnený ZoSÚ/ZoRSÚ kedykoľvek písomne vypovedať s jednomesačnou výpovednou lehotou formou doporučeného listu doručeného na adresu sídla Banky. Výpovedná lehota začína plynúť dnom doručenia výpovede Banke. Banka je oprávnená</w:t>
      </w:r>
    </w:p>
    <w:p>
      <w:r>
        <w:t>ZoSÚ/ZoRSÚ písomne vypovedať formou doporučeného listu s dvojmesačnou výpovednou lehotou, ktorá začína plynúť prvým dnom kalendárneho mesiaca nasledujúceho po kalendárnom mesiaci, v ktorom bola výpoveď Klientovi doručená. ZoSÚ/ZoRSÚ zanikne uplynutím výpovednej lehoty. 5.3. Výpoveď ZoSÚ/ZoRSÚ a odstúpenie od ZoSÚ/ZoRSÚ je potrebné vykonať písomne formou doporučeného listu alebo na inom trvanlivom médiu.“ 25. Z platobnej histórie (č. l. 7) je zrejmé, že dlžná čiastka k 02.09.2022 je vo výške 702,71 €. 26. Písomným podaním zo dňa 01.06.2022 (č. l. 52) označeným ako „Výzva na zaplatenie dlžnej čiastky úveru“ veriteľ oznamuje dlžníkovi, že jeho úver č. 42793356750009 nie je riadne a včas splácaný a vyzýva ho k okamžitej úhrade dlžnej čiastky 125,78 € (vrátane príslušenstva). Zároveň bol dlžník upozornený, že v prípade, ak nedôjde k okamžitej úhrade omeškaných mesačných splátok, veriteľ bude požadovať splatenie celej nesplatnej časti úveru vrátane príslušenstva. Zaslanie výzvy žalobca preukázal predloženou fotokópiou podacieho hárku (č. l. 53). 27. Písomným podaním zo dňa 07.09.2022 (č. l. 46) označeným ako „Oznámenie o vyhlásení mimoriadnej splatnosti úveru č. 42793356750009 predžalobná výzva“ veriteľ oznamuje dlžníkovi, že vzhľadom na to, že poskytnutý úver nesplácal riadne a včas, a to ani po opakovaných výzvach na úhradu, spoločnosť BNP PARIBAS PERSONAL FINANCE SA, pobočka zahraničnej banky vyhlasuje mimoriadnu splatnosť úveru a záväzok dlžníka sa ku dňu 05.09.2022 stal splatným v celom rozsahu. Zároveň veriteľ vyzval dlžníka na zaplatenie celkovej čiastky 702,71 €, pozostávajúcej z úverovej istiny 659,62 €, dlžných úrokov, poplatkov a poistného 43,09 € a nákladov spojených s uplatnením pohľadávky vo výške 0,- €. Z predložených dokladov vyplýva, že uvedenú zásielku žalovaný neprevzal v odbernej lehote (č. l. 47). 28. Z oznámenia o postúpení pohľadávky - úver č. 42793356750009 zo dňa 03.07.2023 (č. l. 8) je zrejmé, že spoločnosť BNP PARIBAS PERSONAL FINANCE SA, pobočka zahraničnej banky, v mene ktorej koná BNP PARIBAS PERSONAL FINANCE SA, pobočka zahraničnej banky, IČO: 47 258 713 postúpila na základe Zmluvy o postúpení pohľadávok svoju pohľadávku zo spotrebiteľskej zmluvy uzavretej dňa 22.01.2022 na spoločnosť EOS KSI Slovensko, s.r.o., IČO: 35 724 803 (žalobca). 29. Písomným podaním zo dňa 15.01.2024 (č. l. 9) označeným ako „Pokus o zmier“ zástupca žalobcu vyzval žalovaného k úhrade dlhu v celkovej výške 876,51 €, pozostávajúcej z riadneho úroku 37,78 €, úroku z neuhradeného úveru 20,28 €, neuhradeného úveru 659,62 €, poistenia splátok 5,31 €, nákladov právneho zastúpenia 153,52 €, v lehote najneskôr do 25.01.2024. Zaslanie výzvy žalobca preukázal podacím hárkom (č. l. 10). 30. Podľa § 9 ods. 1 zákona č. 129/2010 Z.z. o spotrebiteľských úveroch a o iných úveroch a pôžičkách pre spotrebiteľov (ďalej len „ZoSÚ“) v znení ku dňu 22.01.2022,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31. Podľa § 9 ods. 2 ZoSÚ v znení ku dňu 22.01.2022,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w:t>
      </w:r>
    </w:p>
    <w:p>
      <w:r>
        <w:t>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32. Podľa § 52 ods. 1 zákona č. 40/1964 Zb. Občianskeho zákonníka (ďalej len „OZ“) v znení ku dňu 22.01.2022, spotrebiteľskou zmluvou je každá zmluva bez ohľadu na právnu formu, ktorú uzatvára dodávateľ so spotrebiteľom. 33. Podľa § 52 ods. 2 OZ v znení ku dňu 22.01.2022,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34. Podľa § 52 ods. 3 OZ v znení ku dňu 22.01.2022, dodávateľ je osoba, ktorá pri uzatváraní a plnení spotrebiteľskej zmluvy koná v rámci predmetu svojej obchodnej alebo inej podnikateľskej činnosti. 35. Podľa § 52 ods. 4 OZ v znení ku dňu 22.01.2022, spotrebiteľ je fyzická osoba, ktorá pri uzatváraní a plnení spotrebiteľskej zmluvy nekoná v rámci predmetu svojej obchodnej činnosti alebo inej podnikateľskej činnosti.</w:t>
      </w:r>
    </w:p>
    <w:p>
      <w:r>
        <w:t>36. Podľa § 53 ods. 1 OZ v znení ku dňu 22.01.2022,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37. Podľa § 53 ods. 3 OZ v znení ku dňu 22.01.2022, ak dodávateľ nepreukáže opak, zmluvné ustanovenia dohodnuté medzi dodávateľom a spotrebiteľom sa nepovažujú za individuálne dojednané. 38. Podľa § 53 ods. 9 OZ v znení ku dňu 22.01.2022,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39. Podľa § 565 OZ v znení ku dňu 22.01.2022,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40.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41.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42. Podľa § 3 Nariadenia vlády SR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43. Podľa § 92 ods. 8 zákona č. 483/2001 Z.z. o bankách a o zmene a doplnení niektorých zákonov v znení ku dňu 21.06.2023,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44. Podľa § 17 ods. 1 ZoSÚ v znení ku dňu 21.06.2023,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w:t>
      </w:r>
    </w:p>
    <w:p>
      <w:r>
        <w:t>45. Podľa § 17 ods. 2 ZoSÚ v znení ku dňu 21.06.2023,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 spotrebiteľa, a to na základe písomnej žiadosti spotrebiteľa. 46. Podľa § 524 ods. 1 OZ v znení ku dňu 21.06.2023, veriteľ môže svoju pohľadávku aj bez súhlasu dlžníka postúpiť písomnou zmluvou inému. 47. Podľa § 524 ods. 2 OZ v znení ku dňu 21.06.2023, nemožno postúpiť pohľadávku, ak by postúpenie odporovalo zákonu alebo dohode s dlžníkom. 48. Podľa § 526 ods. 1 OZ v znení ku dňu 21.06.2023,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49. Podľa § 526 ods. 2 OZ v znení ku dňu 21.06.2023, ak postúpenie pohľadávky oznámi dlžníkovi postupca, nie je dlžník oprávnený sa dožadovať preukázania zmluvy o postúpení. 50. Aktívna vecná legitimácia žalobcu vyplýva zo zmluvy o postúpení pohľadávky, ktorú postupca v súlade zo zákonným ustanovením § 92 ods. 8 zákona o bankách a § 524 ods. 1, 2 OZ. V čase postúpenia pohľadávky postupca postúpil pohľadávku, ktorá bola splatná (mimoriadne zosplatnenie) a zároveň omeškanie dlžníka čo i len s časťou jeho dlhu bolo dlhšie ako 90 dní. S poukazom na rozhodnutie NS SR sp. zn. 9Cdo 165/2022 mal súd za to, že podmienky pre postúpenie z hľadiska doručenia výziev postupníka pred postúpením pohľadávky boli naplnené. 51. Z vykonaného dokazovania vyplynulo, že právny predchodca žalobcu, ako veriteľ, uzatvoril so žalovaným, ako dlžníkom, zmluvu o spotrebiteľskom úvere v zmysle č. 129/2010 Z.z. o spotrebiteľských úveroch a zároveň sa jedná aj o zmluvu spotrebiteľskú v zmysle § 52 a nasl. OZ. Z predložených listinných dôkazov žalobcu, ktoré žalovaný nepoprel, vyplýva, že žalovaný nesplácal úver splátkami riadne a včas tak ako boli dojednané a z tohto dôvodu po predchádzajúcom písomnom upozornení na omeškanie dňa 01.06.2022 došlo zo strany veriteľa k vyhláseniu mimoriadnej splatnosti ku dňu 07.09.2022. Uzatvorenú zmluvu súd posúdil ako zmluvu o spotrebiteľskom úvere obsahujúcu všetky náležitosti požadované zákonom, teda zmluvu platnú a účinnú. Vyhlásenie mimoriadnej splatnosti úveru s poukazom na zmluvné dojednanie článku 3, bod 3.1 a) zmluvy v spojení s § 53 ods. 9, § 565 OZ. Žalobca má teda právo po vyhlásení mimoriadnej splatnosti na zaplatenie neuhradenej istiny spolu s úrokom z omeškania, nakoľko žalovaný je v omeškaní so zaplatením jednotlivých splátok, ako aj zvyšku celého dlhu po vyhlásení mimoriadnej splatnosti tak, ako si ho žalobca v 5,5 % zákonnej výške uplatnil. Žalobca má rovnako právo na zaplatenie úroku z úveru ako ceny peňazí, avšak len za obdobie, ktoré by mohol rozumne predpokladať, že by úverový vzťah trval a teda právo na zaplatenie úrokov by mal (analogicky viď rozhodnutie NS SR 5Cdo 42/2020). Ak teda Najvyšší súd Slovenskej republiky priznáva aj po mimoriadnom zosplatnení veriteľovi právo na úrok z úveru, a to až na dobu, za ktorú by pri riadnom plnení si svojich povinností dlžník úver splácal vrátane príslušného úroku, je preto analogicky možné vychádzať z uvedeného rozhodnutia pri zohľadnení skutočnosti, že v prejednávanej veci úver bol poskytnutý na dobu neurčitú. Vychádzajúc z toho, že úver bol poskytnutý na dobu neurčitú, pri podpise zmluvy zmluvné strany nemohli predpokladať dĺžku jeho trvania, veriteľ však mohol predpokladať vo vzťahu k dojednaným článkom 3, bod 3.1 písm. c), resp. článok 5, bod 5.2 spotrebiteľskej zmluvy, že ak dôjde k ukončeniu zmluvného vzťahu z popudu veriteľa, či už výpoveďou, resp. odstúpením, v takom prípade zmluvný vzťah bude ukončený uplynutím výpovednej lehoty, ktorá je dvojmesačná. V prejednávanom prípade, ak došlo k vyhláseniu mimoriadnej splatnosti úveru, t.j. pre porušenie povinností dlžníka veriteľ prikročil k ukončeniu úverového vzťahu, je možné analogicky a tiež aj logicky predpokladať, že veriteľ pre tento prípade kalkuloval s riadnym úrokom z úveru počas plynutia výpovednej lehoty. V týchto intenciách súd preto priznal žalobcovi rovnako úrok z úveru.</w:t>
      </w:r>
    </w:p>
    <w:p>
      <w:r>
        <w:t>52. Žalobcovi patrí taktiež v rámci uplatneného práva aj úrok z omeškania vo výške 5,5 % ročne v zmysle vyššie uvedených zákonných ustanovení tak, ako si ho žalobca uplatnil. 53. Podľa § 255 ods. 1 CSP, súd prizná strane náhradu trov konania podľa pomeru jej úspechu vo veci. 54. Podľa § 262 ods. 1 CSP, o nároku na náhradu trov konania rozhodne aj bez návrhu súd v rozhodnutí, ktorým sa konanie končí. 55. Podľa § 262 ods. 2 CSP, o výške náhrady trov konania rozhodne súd prvej inštancie po právoplatnosti rozhodnutia, ktorým sa konanie končí, samostatným uznesením, ktoré vydá súdny úradník. 56. Žalobca bol v konaní úspešný, súd mu preto priznal právo na náhradu trov konania od žalovaného v rozsahu 100 %, t. j. v celosti. O výške náhrady trov konania súd rozhodne po právoplatnosti vo veci samej samostatným uznesením. Poučenie: Proti tomuto rozhodnutiu je prípustné odvolanie, ktoré sa podáva v lehote 15 dní odo dňa doručenia písomného vyhotovenia rozsudku, prostredníctvom Okresného súdu Lučenec, A. E. XX, 984 37 Lučenec na Krajský súd Banská Bystrica, a to písomne.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Podľa § 367 ods. 1 Civilného sporového poriadku, ak podá ten, kto je na to oprávnený, včas odvolanie, nenadobúda rozhodnutie právoplatnosť, dokiaľ o odvolaní právoplatne nerozhodne odvolací súd. Podľa § 367 ods. 2 Civilného sporového poriadku, ak sa rozhodlo o niekoľkých právach so samostatným skutkovým základom alebo ak sa rozhodnutie týka niekoľkých subjektov a ide o samostatné spoločenstvo podľa § 76 a odvolanie sa výslovne vzťahuje len na niektoré práva alebo na niektoré subjekty, nie je právoplatnosť výroku, ktorý nie je napadnutý, odvolaním dotknutá. To neplatí, ak od rozhodnutia o napadnutom výroku závisí výrok, ktorý odvolaním nebol výslovne dotknutý, alebo ak určitý spôsob usporiadania vzťahu medzi stranami vyplýva z osobitného predpisu. Podľa § 367 ods. 3 Civilného sporového poriadku, právoplatnosť ostatných výrokov nie je dotknutá ani vtedy, ak odvolanie smeruje len proti výroku o trovách konania, o príslušenstve pohľadávky, o jej splatnosti alebo o predbežnej vykonateľnosti. Podľa § 368 Civilného sporového poriadku, osoba oprávnená podať odvolanie sa môže odvolania vzdať. Vzdať sa odvolania možno len voči súdu, a to až po vyhlásení rozhodnutia. Podľa § 369 ods. 1 Civilného sporového poriadku, dokiaľ o odvolaní nebolo rozhodnuté, možno ho vziať späť. Ak odvolateľ vzal odvolanie späť, nemôže ho podať znova.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Civilného sporového poriadku, ak sa odvolanie, o ktorom nebolo rozhodnuté, vzalo späť, odvolací súd odvolacie konanie zastaví. Podľa § 369 ods. 4 Civilného sporového poriadku, ak sa odvolanie vzalo späť sčasti, použijú sa ustanovenia predchádzajúcich odsekov primerane.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https://www.kauzis.sk/judikatura/r/ECLI:SK:OSLC:2024:6624201062.4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