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5P/58/2024 z 14. 5. 2024</w:t>
      </w:r>
    </w:p>
    <w:p>
      <w:r>
        <w:t>Rozsudok Okresného súdu Lučenec z 14. mája 2024, sp. zn. 5P/58/2024, ECLI:SK:OSLC:2024:6624201513.2</w:t>
      </w:r>
    </w:p>
    <w:p>
      <w:r>
        <w:t>Súd: Okresný súd Lučenec</w:t>
      </w:r>
    </w:p>
    <w:p>
      <w:r>
        <w:t>Spisová značka: 5P/58/2024</w:t>
      </w:r>
    </w:p>
    <w:p>
      <w:r>
        <w:t>ECLI: ECLI:SK:OSLC:2024:6624201513.2</w:t>
      </w:r>
    </w:p>
    <w:p>
      <w:r>
        <w:t>Dátum vydania: 14. 5.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Lučenec 5P/58/2024 6624201513 14. 05. 2024 JUDr. Lucia Šupenová ECLI:SK:OSLC:2024:6624201513.2</w:t>
      </w:r>
    </w:p>
    <w:p>
      <w:r>
        <w:t>ROZSUDOK V MENE SLOVENSKEJ REPUBLIKY Okresný súd Lučenec pred sudcom JUDr. Luciou Šupenovou vo veci starostlivosti o maloleté dieťa: A. B., nar. XX.XX.XXXX, bytom ako matka, t.č.: Centrum pre deti a rodiny Valaská, so sídlom: Chalupkova 22, 976 46 Valaská, v zast. kolíznym opatrovníkom: Úrad práce, sociálnych vecí a rodiny Veľký Krtíš a procesným opatrovníkom: C. D. D., nar. XX.XX.XXXX, trvale bytom: E. XXX, XXX XX E., štátna občianka SR, dieťa rodičov: matka F. B., nar. XX.XX.XXXX, trvale bytom: G. H. XXXX/XX, XXX XX G., štátna občianka SR, otec neuvedený, za účasti poručníka: Mesto Fiľakovo, so sídlom: Radničná 25, 986 01 Fiľakovo, v konaní o návrhu Úradu práce, sociálnych veci a rodiny Lučenec, o splnení podmienok osvojiteľnosti, pozbavenie rodičovských práv a povinností, ustanovenie poručníka a o nariadenie ústavnej starostlivosti, takto rozhodol: I. Súd n a r i a ď u j e nad maloletým dieťaťom A. B., nar, 13.02.2024 ústavnú starostlivosť, ktorá sa bude vykonávať v Centre pre deti a rodiny Valaská, Chalupkova č. 22, 976 46 Valaská. II. Súd u r č u j e, že maloleté dieťa A. B. nar. XX.XX.XXXX, dieťa rodičov, matky F. B., nar. XX.XX.XXXX a otca neuvedený, j e o s v o j i t e ľ n é. III. I. F. B., nar. XX.XX.XXXX, s a p o z b a v u j e výkonu rodičovských práv a povinností vo vzťahu k maloletému dieťaťu A. B., nar, 13.02.2024. IV. Za poručníka maloletému dieťaťu A. B. nar. XX.XX.XXXX súd</w:t>
      </w:r>
    </w:p>
    <w:p>
      <w:r>
        <w:t>u s t a n o v u j e Mesto Fiľakovo.</w:t>
      </w:r>
    </w:p>
    <w:p>
      <w:r>
        <w:t>V. Poručník j e o p r á v n e n ý a p o v i n n ý maloleté dieťa zatupovať, spravovať jeho majetok, dohliadať na rozsah a spôsob starostlivosti o maloleté dieťa a vždy k 30. júnu a k 31. decembru, predkladať súdu správu o maloletom dieťati a o nakladaní s jeho majetkom. VI. V podstatných veciach p o t r e b u j e súhlas súdu. VII. Súd týmto z r u š u j e neodkladné opatrenie nariadené Uznesením Okresného Lučenec, č.k. 5P/60/2024-19 zo dňa 27.03.2024, právoplatného dňa 12.04.2024. VIII. Žiaden s účastníkov n e m á nárok na náhradu trov konania. odôvodnenie: 1. Podľa § 2 ods. 1 Civilného mimosporového poriadku, na konania podľa tohto zákona sa použijú ustanovenia Civilného sporového poriadku, ak tento zákon neustanovuje inak.</w:t>
      </w:r>
    </w:p>
    <w:p>
      <w:r>
        <w:t>2. Podľa § 221 písm. a/ Civilného sporového poriadku, písomné vyhotovenie rozsudku nemusí obsahovať odôvodnenie ak je na pojednávaní vyhlásený rozsudok za prítomnosti všetkých strán alebo ich zástupcov, ktorí sa vzdajú odvolania. 3. Na pojednávaní súd vyhlásil rozsudok, pričom prítomní účastníci konania sa následne práva podať odvolanie vzdali, čo potvrdili svojimi podpismi na listine, ktorá je súčasťou zápisnice. Z tohto dôvodu súd pri vypracovaní písomného rozsudku postupoval v súlade s dikciou § 221 Civilného sporového poriadku v spojení s ustanovením § 2 ods. 1 Civilného mimosporového poriadku. 4. O trovách konania súd rozhodol podľa § 52 Civilného mimosporového poriadku, žiaden z účastníkov nemá nárok na náhradu trov konania, ak tento zákon neustanovuje inak. Poučenie: Proti tomuto rozsudku n i e j e prípustné odvolanie. Podľa § 368 Civilného sporového poriadku, osoba oprávnená podať odvolanie sa môže odvolania vzdať. Vzdať sa odvolania možno len voči súdu, a to až po vyhlásení rozsudku. Podľa § 227 ods. 1 Civilného sporového poriadku, doručený rozsudok, ktorý nemožno napadnúť odvolaním je právoplatný. Podľa § 227 ods. 2 Civilného sporového poriadku, ak proti rozsudku nemožno podať odvolanie je právoplatný doručením. Podľa § 376 ods. 1, ods. 2 Civilného mimosporového poriadku, ak povinný dobrovoľne nesplní, čo mu ukladá vykonateľný exekučný titul, môže oprávnený podať návrh na nariadenie výkonu rozhodnutia. Súd môže nariadiť výkon rozhodnutia aj bez návrhu. Podľa § 63 ods. 1 Exekučného poriadku ak podkladom na exekúciu je exekučný titul, v ktorom sa ukladá povinnosť zaplatiť peňažnú sumu, exekúciu možno vykonať a) zrážkami zo mzdy a z iných príjmov, b) prikázaním pohľadávky, c) predajom hnuteľných vecí, d) predajom cenných papierov, e) predajom nehnuteľnosti, f) predajom podniku, g) príkazom na zadržanie vodičského preukazu.</w:t>
      </w:r>
    </w:p>
    <w:p/>
    <w:p>
      <w:r>
        <w:t>Zdroj: KAUZIS.SK – https://www.kauzis.sk/judikatura/r/ECLI:SK:OSLC:2024:6624201513.2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