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11Csp/50/2024 z 24. 6. 2024</w:t>
      </w:r>
    </w:p>
    <w:p>
      <w:r>
        <w:t>Rozsudok Okresného súdu Lučenec z 24. júna 2024, sp. zn. 11Csp/50/2024, ECLI:SK:OSLC:2024:6624201723.2</w:t>
      </w:r>
    </w:p>
    <w:p>
      <w:r>
        <w:t>Súd: Okresný súd Lučenec</w:t>
      </w:r>
    </w:p>
    <w:p>
      <w:r>
        <w:t>Spisová značka: 11Csp/50/2024</w:t>
      </w:r>
    </w:p>
    <w:p>
      <w:r>
        <w:t>ECLI: ECLI:SK:OSLC:2024:6624201723.2</w:t>
      </w:r>
    </w:p>
    <w:p>
      <w:r>
        <w:t>Dátum vydania: 24.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11Csp/50/2024 6624201723 24. 06. 2024 JUDr. Katarína Červenková ECLI:SK:OSLC:2024:6624201723.2</w:t>
      </w:r>
    </w:p>
    <w:p>
      <w:r>
        <w:t>ROZSUDOK V MENE SLOVENSKEJ REPUBLIKY Okresný súd Lučenec, sudkyňou JUDr. Katarínou Červenkovou, v spore žalobcu: EOS KSI Slovensko, s.r.o., IČO: 35 724 803, Pajštúnska 5, 851 01 Bratislava-Petržalka, zast.: Remedium Legal, s.r.o., Prievozská 2, 821 09 Bratislava - mestská časť Ružinov proti žalovanému: A. B., nar. XX.XX.XXXX, trvale bytom C. D. XXX, XXX XX C. D., o zaplatenie 148,15 € s prísl., takto rozhodol: I. Súd žalobu z a m i e t a. II. Žalobca j e p o v i n n ý nahradiť žalovanému trovy konania v rozsahu 100% od právoplatnosti uznesenia súdu I. inštancie o výške náhrady trov konania.</w:t>
      </w:r>
    </w:p>
    <w:p>
      <w:r>
        <w:t>do 3 dní</w:t>
      </w:r>
    </w:p>
    <w:p>
      <w:r>
        <w:t>odôvodnenie: 1. Žalobou doručenou tunajšiemu súdu dňa 28.03.2024 sa žalobca domáhal voči žalovanému zaplatenia istiny vo výške 148,15 Eur spolu s úrokom z omeškania vo výške 5,00% ročne zo sumy 129,29 Eur od 30.03.2022 do zaplatenia a náhrady trov konania. 2. Žalobca svoj nárok odôvodnil tým, že na základe Zmluvy o postúpení pohľadávok zo dňa XX.XX.XXXX uzatvorenej medzi postupcom BNP PARIBAS PERSONAL FINANCE SA a žalobcom, postúpil postupca na žalobcu svoju pohľadávku voči žalovanému. Postupca uzatvoril so žalovaným dňa XX.XX.XXXX Zmluvu o revolvingovom spotrebiteľskom úvere a vydaní kreditnej karty, predmetom ktorej bol záväzok právneho predchodcu poskytnúť žalovanému spotrebiteľský úver vo forme úverového rámca a súčasne záväzok žalovaného vrátiť poskytnutý úver spolu s dohodnutými úrokmi a poplatkami formou dohodnutých mesačných splátok. Žalobca v žalobe uvádza, že žalovaný svoj záväzok splácať poskytnutý úver riadne a včas neplnil napriek zmluvne dohodnutým splátkam poskytnutého úveru, v dôsledku čoho dňa 29.03.2022 vyhlásil predčasnú splatnosť úveru. Pohľadávka predstavovala ku dňu vyhlásenia mimoriadnej splatnosti úveru sumu vo výške 177,15 Eur a pozostávala z neuhradenej istiny úveru 129,29 Eur, neuhradeného riadneho úroku 16,94 Eur, neuhradeného poistného vo výške 1,92 Eur a neuhradených nákladov spojených s vymáhaním pohľadávky vo výške 29,00 Eur. Žalobca si žalobou uplatnil sumu vo výške 148,15 Eur pozostávajúcu z neuhradenej istiny 129,29 Eur, neuhradeného riadneho úroku 16,94 Eur a neuhradeného poistného vo výške 1,92 Eur. Žalobca si tiež na základe vykonaných úhrad uplatnil aj úroky po zosplatnení, a to úrok z omeškania po zosplatnení vo výške 5,00% ročne zo sumy 129,29 Eur od 30.03.2022 do zaplatenia. 3. Na preukázanie svojich tvrdení žalobca predložil súdu: Zmluvu o revolvingovom spotrebiteľskom úvere a vydaní kreditnej karty a Rámcovú zmluvu o poskytovaní platobných služieb, Výpis z úverového účtu žalovaného, Oznámenie o vyhlásení mimoriadnej splatnosti úveru spolu s ftk. doručenky, výzvu na zaplatenie dlžnej čiastky úveru z 03.01.2022 spolu s ftk. poštového podacieho hárku a Obchodné</w:t>
      </w:r>
    </w:p>
    <w:p>
      <w:r>
        <w:t>podmienky o poskytovaní platobných služieb Cetelem, Oznámenie o postúpení pohľadávky, Zmluvu o postúpení pohľadávok zo dňa 21.06.2023 a pokus o zmier zo dňa 15.01.2024. 4. Žalobca na základe výzvy súdu ( č.l. spisu 70 ), ktorou ho súd žiadal o preukázanie doručenia výzvy banky žalovanému na zaplatenie pohľadávky pred uzatvorením zmluvy o postúpení pohľadávky podľa § 92 ods. 8 zákona č. 483/2001 Z.z. o bankách; špecifikovanie pre ktorú konkrétnu splátku pristúpil jeho právny predchodca k zosplatneniu úveru a zaslanie všetkých dokladov a výstupov z registrov, ktorými overoval jeho právny predchodca bonitu žalovaného, písomným podaním doručeným súdu dňa 16.05.2024 uviedol, že si uplatnil právo podľa § 565 Občianskeho zákonníka podaním zo dňa 30.03.2022 v súlade s ustanovením § 53 ods. 9 Občianskeho zákonníka pre splatnosť splátky datovanej k 10.12.2021. Vo vzťahu k preukázaniu doručenia výzvy podľa ustanovenia § 92 ods. 8 zákona o bankách žalobca argumentoval, že dodržal podmienky stanovené v § 92 ods. 8 zákona o bankách tzn., že bol žalovaný v omeškaní so splnení čo i len časti svojho peňažného záväzku voči banke nepretržite dlhšie ako 90 kalendárnych dní a zároveň bol vyzvaný na úhradu omeškaných splátok výzvou zo dňa 03.01.2022 (spolu s podacím hárkom) a výzvou zo dňa 30.03.2022 označenou ako: „ Oznámenie o vyhlásení mimoriadnej splatnosti úveru“, ku ktorej bola predložená aj doručenka. Podľa názoru žalobcu možno uvedené výzvy považovať za relevantné výzvy v zmysle ustanovenia § 92 ods. 8 zákona o bankách. K posúdeniu schopnosti splácať úver žalobca v prílohe predložil výstup z interných aplikácií postupcu a uviedol, že overovanie schopnosti splácať úver prebieha vo väčšine prípadov v automatickom režime z údajov dostupných z úverového registra alebo Sociálnej poisťovne, ako aj z otázok položených žiadateľovi o úver, ktoré boli použité pri posudzovaní bonity. 5. Žalovanému súd doručil žalobu spolu s procesnou výzvou na adresu vedenú v REGOB, ktorú prevzal dňa 22.04.2024. Žalovaný sa k žalobe v súdom stanovenej lehote nevyjadril, ani nenavrhol vykonať žiadne dôkazy. Skutkovým základom pre rozhodnutie súdu sa tak stali skutočnosti tvrdené žalobcom a ním predložené listinné dôkazy. 6. Súd vo veci konal a rozhodol na pojednávaní dňa 24.06.2024 bez prítomnosti žalobcu, ktorý svoju neúčasť ospravedlnil a súhlasil s prejednaním veci v jeho neprítomnosti. Prítomný žalovaný na pojednávaní uviedol, že úver nedokázal pravidelne splácať kvôli svojim majetkovým pomerom. Na otázku súdu, či zisťoval právny predchodca žalobcu pred poskytnutím mu úveru jeho schopnosť splácať úver, teda jeho majetkové pomery, žalovaný uviedol, že nikto nezisťoval jeho možnosti poskytnutý úver splácať, ani si veriteľ nežiadal potvrdenie o jeho príjme. 7. Súd vykonal dokazovanie oboznámením sa s listinnými dôkazmi tvoriacimi súčasť spisu, na základe čoho zistil nasledovný skutkový stav: 8. Dňa 16.10.2017 uzatvoril žalovaný v právnom postavení dlžníka, s právnym predchodcom žalobcu BNP PARIBAS PERSONAL FINANCE SA Zmluvu o revolvingovom spotrebiteľskom úvere a vydaní kreditnej karty a Rámcovú zmluvu o poskytovaní platobných služieb č. XXXXXXXXXXXXXXX, na základe ktorej pôvodný veriteľ poskytol žalovanému revolvingový úver s výškou úverového rámca: 5.000,-Eur a aktuálnou výškou úverového rámca: 200,-Eur, s výškou mesačnej splátky: minimálne 3% z aktuálnej výšky úverového rámca, so splatnosťou prvej mesačnej splátky: 10. deň v mesiaci nasledujúcom po mesiaci v ktorom bolo uskutočnené prvé čerpanie revolvingového úveru, s výškou úrokovej sadzby: 24% p. a fixná, RPMN: 26,80 %, odplatou: 24 %, priemernou RPMN: 21,50 %, splatnosťou mesačnej splátky: 10. deň v mesiaci, so zvoleným balíkom poistenia: komplexný balík poistenia, poplatkom za poistenie: 5,29%, so spôsobom prvého čerpania revolvingového úveru: jednorázovo bezhotovostne. 9. Písomným upozornením: „Výzva na zaplatenie dlžnej čiastky úveru“ zo dňa 03.01.2022 právny predchodca žalobcu oznamuje žalovanému, že eviduje voči nemu pohľadávku po lehote splatnosti vo výške 47,00 Eur. Zároveň upozorňuje žalovaného aj na možnosť zosplatnenia úveru v prípade, ak nedôjde k okamžitej úhrade omeškaných mesačných splátok. Priloženou fotokópiu podacieho hárku žalobca súdu preukázal, že uvedená výzva sa dostala do dispozičnej sféry žalovanej ( č.l. spisu 40 ).</w:t>
      </w:r>
    </w:p>
    <w:p>
      <w:r>
        <w:t>10. Písomným podaním: „Oznámenie o vyhlásení mimoriadnej splatnosti úveru č. XXXXXXXXXXX predžalobná výzva“ zo dňa 30.03.2022, právny predchodca žalobcu oznamuje žalovanému vyhlásenie predčasnej splatnosti úveru ku dňu 29.03.2022 a zároveň ho vyzýva k úhrade dlhu vo výške 177,15 Eur. Priloženou fotokópiu doručenky žalobca súdu preukázal, že uvedená výzva bola žalovanému doručená dňa 12.04.2022 ( čl. spisu 35 zopaku ). 11. Z pripojeného rozpisu čerpania splátok a úhrad žalovaného ( č.l. spisu 41-45 ) súd zistil, že žalovaný úver čerpal, jednotlivé splátky úveru splácal nepravidelne, pričom poslednú splátku pred zosplatnením uhradil dňa 23.09.2021 a do zosplatnenia úveru, t.j. do 29.03.2022 žiadnu ďalšiu splátku neuhradil. 12. Na základe Zmluvy o postúpení pohľadávok uzavretej medzi spoločnosťou BNP PARIBAS PERSONAL FINANCE SA ako postupcom a spoločnosťou EOS KSI Slovensko, s.r.o. ako postupníkom zo dňa 21.06.2023 bola pohľadávka voči žalovanému postúpená na žalobcu. 13. Podľa § 497 zák. č. 513/1991 Zb. Obchodného zákonníka ( ďalej len „ObZ“ ), účinný ku dňu 01.12.2018, zmluvou o úvere sa zaväzuje veriteľ, že na požiadanie dlžníka poskytne v jeho prospech peňažné prostriedky do určitej sumy, a dlžník sa zaväzuje poskytnuté peňažné prostriedky vrátiť a zaplatiť úroky. 14. Podľa § 524 Občianskeho zákonníka, veriteľ môže svoju pohľadávku aj bez súhlasu dlžníka postúpiť písomnou zmluvou inému. S postúpenou pohľadávkou prechádza aj jej príslušenstvo a všetky práva s ňou spojené. 15.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16. Podľa § 53 ods. 9 Občiansky zákonník,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17. Podľa § 565 Občiansky zákonník,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18. Zmluva o revolvingovom spotrebiteľskom úvere, z ktorej žalobca vyvodzuje svoj nárok je zmluvou spotrebiteľskou, nakoľko z obsahu zmluvy vyplýva, že pôvodný veriteľ pri uzatváraní zmluvy konal v rámci svojho predmetu podnikania a žalovaný uzavrel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 nutné považovať za spotrebiteľský úver. Z uvedeného vyplýva, že vzhľadom na spotrebiteľský charakter</w:t>
      </w:r>
    </w:p>
    <w:p>
      <w:r>
        <w:t>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19. Súd následne ex offo skúmal v konaní aktívnu vecnú legitimáciu žalobcu a teda, či boli splnené podmienky pre postúpenie pohľadávky banky na nebankový subjekt. Postúpenie pohľadávky ( cesia ) je všeobecne upravená v § 524 Občianskeho zákonníka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dňa 21.06.2023 uzatvorenej medzi BNP PARIBAS PERSONAL FINANCE SA a EOS KSI Slovensko, s.r.o.. 20. Vzťah medzi žalobcom a žalovaným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21.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22.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 23. 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w:t>
      </w:r>
    </w:p>
    <w:p>
      <w:r>
        <w:t>24. Žalobca v konaní preukazoval účinnosť zosplatnenia úveru listinným dôkazom označeným ako „Výzva na zaplatenie dlžnej čiastky úveru“ zo dňa 03.01.2022 ( č.l. spisu 40 ) a „Oznámením o vyhlásení mimoriadnej splatnosti úveru“ zo dňa 30.03.2022 ( č.l. spisu 35 ). 25. Žalovaný mal v zmysle zmluvných dojednaní uhradiť prvú splátku úveru 10. deň v mesiaci nasledujúcom po mesiaci v ktorom bolo uskutočnené prvé čerpanie revolvingového úveru a ďalšie splátky vždy 10. deň v mesiaci. K mimoriadnemu zosplatneniu úveru môže veriteľ pristúpiť po splnení zmluvných a zákonných podmienok tzn., že zosplatnenie úveru musí byť jednak dojednané v zmluve, resp. v obchodných podmienkach, ktoré sú súčasťou zmluvy, a zároveň musí byť v súlade so zákonnými podmienkami. Žalobca predložením zmluvy o úvere (článok 7 bod 7.1 písm. a) zmluvy) preukázal, že jeho právny predchodca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Z výpisov z účtu žalovaného vyplýva, že žalovaný pred zosplatnením úveru uhrádzal jednotlivé splátky nepravidelne, čím sa dostal do omeškania so splácaním úveru, pričom poslednú splátku pred zosplatnením uhradil dňa 23.09.2021. Do zosplatnenia úveru, t.j. do 29.03.2022 žiadnu ďalšiu splátku neuhradil. 26.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Právny predchodca žalobcu písomným upozornením: „Výzva na zaplatenie dlžnej čiastky úveru“ zo dňa 03.01.2022 oznámil žalovanému, že eviduje voči nemu pohľadávku po lehote splatnosti vo výške 47,00 Eur a zároveň ho upozornil aj na možnosť zosplatnenia úveru v prípade neuhradenia omeškaných mesačných splátok ( č.l. spisu 40 ). Písomným podaním: „ Oznámenie o vyhlásení mimoriadnej splatnosti úveru“ zo dňa 30.03.2022 oznámil právny predchodca žalobcu žalovanému zosplatnenie celého úveru k 29.03.2022 a zároveň ho vyzval k úhrade celého dlhu ( č.l. spisu 35 ). 27. Žalobca súdu neuviedol, ktorá konkrétna splátka vyvolala zosplatnenie úveru a táto informácia nevyplýva z podanej výzvy pred zosplatnením, ani z oznámenia o zosplatnení úveru, ak však súd vychádza z predložených listinných dôkazov (zmluva o úvere, výzva z 03.01.2022 a oznámenie o zosplat. úveru z 30.03.2022) pri splatnosti každej splátky: 10.deň, splátka ktorá vyvolala zosplatnenie musela byť najneskôr splátka z 10.12.2021. Práve s touto splátkou bol byť dlžník v omeškaní počas nasledujúcich troch mesiacov, t.j. počas mesiaca 01/2022, 02/2022, 03/2022, zároveň bol na možnosť zosplatnenia riadne upozornený a až následne do splatnosti najbližšej nasledujúcej splátky, t.j. do 10.04.2022 bol veriteľ oprávnený úver zosplatniť. Pokiaľ veriteľ pristúpil k zosplatneniu úveru dňom 29.03.2022, zosplatnil úver včas. 28. Pre vyhodnotenie platnosti zosplatnenia úveru je potrebné zohľadniť okrem vyššie konštatovaného správneho postupu podľa § 53 ods. 9 OZ a § 565 OZ aj konanie veriteľa pred poskytnutím samotného úveru, či dostatočným spôsobom preveril schopnosť dlžníka splácať poskytnutý úver, teda jeho bonitu, nakoľko aj táto otázka je právne významná v súvislosti s platnosťou zosplatnenia úveru. 29.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30.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w:t>
      </w:r>
    </w:p>
    <w:p>
      <w:r>
        <w:t>31. Podľa § 7 ods.16 zákona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32.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33.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34.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35. Na výzvu súdu, žalobca uviedol, že proces overovania bonity prebehol v automatickom režime a existujúce záväzky overil dopytom do úverového registra, z ktorého je zrejmé, že spotrebiteľ nemal v čase poskytnutia úveru žiadne existujúce záväzky ( čl. 86 spisu). V tejto súvislosti je potrebné upozorniť na fakt, že žalovaný na pojednávaní súdu uviedol, že právny predchodca žalobcu žiadnym spôsobom nezisťoval jeho schopnosť poskytnutý úver splácať, ani nepreveroval jeho majetkové pomery. Zároveň súd konštatuje, že žalobca nepredložil v konaní žiaden dôkaz o tom, že zisťoval výdavky žalovaného, overoval jeho skutočný príjem a stav, teda uvedené údaje neboli žiadnym spôsobom zo strany žalobcu verifikované potrebnými dokladmi, preto súd vyhodnocuje takéto tvrdenia bez ich podloženia relevantnými dokladmi za nedostatočné pre splnenie povinnosti skúmania bonity s odbornou</w:t>
      </w:r>
    </w:p>
    <w:p>
      <w:r>
        <w:t>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resp. si overoval výšku jeho príjmu u zamestnávateľa. 36. Súd uzatvára, že poskytnutý úver v zmysle § 11 ods.2 zákona č. 129/2010 Z.z. nebolo možné platne predčasne zosplatniť postupom podľa § 53 ods.9 OZ a § 565 OZ a tento úver je zároveň bez úrokov 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odsilnejšieho k slabšiemu – závažnejšie porušenie v sebe obsahuje aj porušenie menej závažné). 37.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38. Súd konštatuje, že k platnému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 nie je platným právnym úkonom, v dôsledku čoho žalobca nemá aktívnu vecnú legitimáciu v konaní, nakoľko postúpenie je neplatným právnym úkonom podľa § 39 OZ. 39. Pre úplnosť súd dodáva, že druhou podmienkou podľa ustanovenia § 92 ods. 8 Zákona o bankách, ktorá musí byť kumulatívne splnená pred postúpením pohľadávky je i zaslanie výzvy potom, čo je klient nepretržite dlhšie ako 90 kalendárnych dní v omeškaní. Na výzvu súdu žalobca v konaní uviedol, že za túto výzvu považuje výzvu zo dňa 03.01.2022 a výzvu zo dňa 30.03.2022 označenú ako Oznámenie o vyhlásení mimoriadnej splatnosti úveru ku predložil aj doručenku ( č.l. spisu 35 ).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V tejto súvislosti súd poukazuje na rozsudok Krajského súdu v Banskej Bystrici, sp. zn. 14CoCsp/12/2023 - 150 zo dňa 31.07.2023, v ktorom súd vychádzajúc z právnej úpravy ustanovenia § 92 ods. 8 Zákona o bankách, ako aj teleologického výkladu tohto zákonného ustanovenia sledujúc účel a zmysel tejto právnej úpravy má za to, že pred samotným postúpením pohľadávky banky na iný subjekt zákonná úprava vyžaduje osobitnú a samostatnú písomnú výzvu banky, v ktorej banka v relevantnej časovej súvislosti pred samotným uskutočnením postúpenia pohľadávky klienta na iný subjekt, vyzve tohto klienta na eventuálne zaplatenie a splnenie si zameškaného záväzku voči banke s upozornením, že v súlade s dikciou ustanovenia § 92 ods. 8 Zákona o bankách pokiaľ aj napriek tejto písomnej výzve banky zostane naďalej klient nepretržite dlhšie ako 90 kalendárnych dní v omeškaní so splnením čo i len časti peňažného záväzku voči banke, môže banka využiť svoje oprávnenie a svoju pohľadávku</w:t>
      </w:r>
    </w:p>
    <w:p>
      <w:r>
        <w:t>zodpovedajúcu tomuto peňažnému záväzku postúpiť aj inému subjektu bez súhlasu klienta. Práve takouto formou je ochrana klientov účinne nielen fiktívne zabezpečená. Vo vyššie uvedenom rozhodnutí Krajský súd Banská Bystrica poukazuje okrem iného aj na to, že medzi výzvou, ktorú pre platné a účinné postúpenie pohľadávky nevyhnutne vyžaduje ustanovenie § 92 ods. 8 Zákona o bankách a samotným postúpením pohľadávky banky na iného veriteľa nevyhnutne musí byť aj časová súvislosť, pričom táto podmienka nie je naplnená, ak od výzvy banky po postúpenie pohľadávky uplynie značné obdobie. V súdenom prípade došlo k postúpeniu pohľadávky na základe Zmluvy zo dňa 21.06.2023, pričom k vyhláseniu predčasnej splatnosti dňa 29.03.2022. Pokiaľ banka pristúpi k postúpeniu svojej pohľadávky po viac ako roku od zosplatnenia úveru, nemožno považovať výzvu obsiahnutú v oznámení o zosplatnení úveru za výlučnú a samostatnú výzvu v časovej súvislosti s postúpením pohľadávky.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a rozsudok Krajského súdu Banská Bystrica z 31.07.2023, sp.zn. 14CoCsp/12/2023 – 150, rozsudok Krajského súdu Banská Bystrica z 11.06.2024 sp.zn. 14CoCsp/2/2024-239 a vyššie uvádzané rozhodnutia NS SR sp.zn. 2Cdo/266/2020 z 31.03.2022 a sp.zn. 4Cdo/75/2020 z 27.10.2022, ). 40.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žalovaného. 41. Vzhľadom na vyššie uvedené, súd uzatvára, že žalobu z dôvodu absencie aktívnej vecnej legitimácie žalobcu v konaní spôsobenej neplatnosťou zmluvy o postúpení pohľadávky zamietol. 42. Podľa § 255 ods. 1CSP, súd prizná strane náhradu trov konania podľa pomeru jej úspechu vo veci. 43. Podľa § 262 ods. 1 CSP, o nároku na náhradu trov konania rozhodne aj bez návrhu súd v rozhodnutí, ktorým sa konanie končí. 44. Podľa § 262 ods. 2 CSP, o výške náhrady trov konania rozhodne súd prvej inštancie po právoplatnosti rozhodnutia, ktorým sa konanie končí, samostatným uznesením, ktoré vydá súdny úradník. 45. Žalovaný bol v konaní plne úspešný, keďže súd žalobu v celom rozsahu zamietol, preto mu patrí právo na náhradu trov konania v plnom rozsahu, na základe zásady úspešnosti v konaní obsiahnutej v ustanovení § 255 ods. 1 CSP. O výške náhrady trov konania rozhodne súd prvej inštancie samostatným uznesením, ktoré vydá vyšší súdny úradník postupom podľa § 262 ods. 2 CSP. Poučenie: Proti tomuto rozhodnutiu možno podať odvolanie v lehote 15 dní odo dňa doručenia na Okresný súd v Lučenci, Dr. Herza 14.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https://www.kauzis.sk/judikatura/r/ECLI:SK:OSLC:2024:6624201723.2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