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17P/63/2024 z 30. 5. 2024</w:t>
      </w:r>
    </w:p>
    <w:p>
      <w:r>
        <w:t>Rozsudok Okresného súdu Lučenec z 30. mája 2024, sp. zn. 17P/63/2024, ECLI:SK:OSLC:2024:6624201752.4</w:t>
      </w:r>
    </w:p>
    <w:p>
      <w:r>
        <w:t>Súd: Okresný súd Lučenec</w:t>
      </w:r>
    </w:p>
    <w:p>
      <w:r>
        <w:t>Spisová značka: 17P/63/2024</w:t>
      </w:r>
    </w:p>
    <w:p>
      <w:r>
        <w:t>ECLI: ECLI:SK:OSLC:2024:6624201752.4</w:t>
      </w:r>
    </w:p>
    <w:p>
      <w:r>
        <w:t>Dátum vydania: 30.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17P/63/2024 6624201752 30. 05. 2024 JUDr. Andrea Gabrielová ECLI:SK:OSLC:2024:6624201752.4</w:t>
      </w:r>
    </w:p>
    <w:p>
      <w:r>
        <w:t>ROZSUDOK V MENE SLOVENSKEJ REPUBLIKY Okresný súd Lučenec sudkyňou JUDr. Andreou Gabrielovou v právnej veci maloletej navrhovateľky:A. B., narodená XX.XX.XXXX, bytom B. XX, štátna občianka Slovenskej republiky, dieťa rodičov: A. B., narodená XX.XX.XXXX, bytom B. XX, štátna občianka Slovenskej republiky a C. D., narodený XX.XX.XXXX, bytom B. XXX, štátny občan Slovenskej republiky, za účasti náhradných rodičov: E. B., narodená XX.XX.XXXX, bytom B. XX, občianka Slovenskej republiky a F. B., narodený XX.XX.XXXX, bytom B. XX, štátny občan Slovenskej republiky a za účasti snúbenca: G. H., narodený XX.XX.XXXX, bytom B. XXX/XX, I., štátny občan Slovenskej republiky, v konaní o povolenie uzavrieť manželstvo, takto rozhodol: I.Súd p o v o ľ u j e maloletej A. B., narodenej XX.XX.XXXX, bytom B. X, I., dieťa rodičov: A. B., narodená XX.XX.XXXX a C. D., narodený XX.XX.XXXX, uzavrieť manželstvo s G. H., narodeným XX.XX.XXXX, bytom B. XXX/XX, I.. II. Žiadny z účastníkov n e m á n á r o k na náhradu trov konania. odôvodnenie: 1. Podľa § 2 ods. 1 Civilného mimosporového poriadku (ďalej CMP), na konania podľa tohto zákona sa použijú ustanovenia Civilného sporového poriadku, ak tento zákon neustanovuje inak. 2. Podľa § 221 Civilného sporového poriadku (ďalej CSP), písomné vyhotovenie rozsudku nemusí obsahovať odôvodnenie, ak a) je na pojednávaní vyhlásený rozsudok za prítomnosti všetkých strán alebo ich zástupcov, ktorí sa vzdajú odvolania, alebo b) to ustanovuje tento zákon. 3. Na pojednávaní súd vyhlásil rozsudok, pričom prítomní účastníci konania sa následne vzdali práva podať odvolanie. Preto súd pri vypracovaní písomného rozsudku postupoval podľa § 221 CSP v spojení s ustanovením § 2 ods. 1 CMP. Poučenie: Proti tomuto rozsudku nie je prípustné odvolanie podľa § 368 Civilného sporového poriadku, nakoľko účastníci konania po jeho vyhlásení a odôvodnení sa vzdali práva podať odvolanie voči rozsudku.</w:t>
      </w:r>
    </w:p>
    <w:p/>
    <w:p>
      <w:r>
        <w:t>Zdroj: KAUZIS.SK – https://www.kauzis.sk/judikatura/r/ECLI:SK:OSLC:2024:6624201752.4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