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27Pc/37/2024 z 26. 8. 2024</w:t>
      </w:r>
    </w:p>
    <w:p>
      <w:r>
        <w:t>Uznesenie Okresného súdu Lučenec z 26. augusta 2024, sp. zn. 27Pc/37/2024, ECLI:SK:OSLC:2024:6624203643.2</w:t>
      </w:r>
    </w:p>
    <w:p>
      <w:r>
        <w:t>Súd: Okresný súd Lučenec</w:t>
      </w:r>
    </w:p>
    <w:p>
      <w:r>
        <w:t>Spisová značka: 27Pc/37/2024</w:t>
      </w:r>
    </w:p>
    <w:p>
      <w:r>
        <w:t>ECLI: ECLI:SK:OSLC:2024:6624203643.2</w:t>
      </w:r>
    </w:p>
    <w:p>
      <w:r>
        <w:t>Dátum vydania: 26. 8.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27Pc/37/2024 6624203643 26. 08. 2024 JUDr. Elena Petrusová ECLI:SK:OSLC:2024:6624203643.2</w:t>
      </w:r>
    </w:p>
    <w:p>
      <w:r>
        <w:t>Uznesenie Okresný súd Lučenec vo veci navrhovateľky - oprávnenej z výživného C. W. W.. XX.XX.XXXX, M. F. T. XXX/XX, Ž. proti povinnému z platenia výživného J. W., W.. XX.XX.XXXX, M. F. V. XXX/XX, W. o zvýšenie výživného takto rozhodol: I. Súd s c h v a ľ u j e zmier v nasledovnom znení: Povinný z výživného sa z a v ä z u j e počnúc dňom 01.09.2024 prispievať na výživu navrhovateľky výživným vo výške 270 Eur mesačne ,splatným k rukám navrhovateľky vždy do 10-teho dňa v mesiaci vopred. II. Týmto dochádza k zmene rozsudku Okresného súdu Veľký Krtíš č. k. VK-6P/112/2011-54 zo dňa 09.02.2012 a to vo výroku o určení výživného k navrhovateľke. III. Žiaden z účastníkov n e m á nárok na náhradu trov konania. odôvodnenie: 1. Predmetom konania medzi účastníkmi je zvýšenie výživného. 2. Po vyhlásení uznesenia sa prítomní účastníci konania vzdali svojho práva podať odvolanie voči súdu proti všetkým vyhláseným výrokom rozhodnutia, preto potom súd v súlade s ustanovením § 2 ods.1 Civilného mimosporového poriadku, § 234 ods. 2, ako aj ustanovenia § 221 písm. a) Civilného sporového poriadku vyhotovil uznesenie bez odôvodnenia. Poučenie: Proti tomuto uzneseniu výroku I schválení zmieru odvolanie n i e j e p r í p u s t n é. Proti výroku o trovách konania odvolanie n i e j e p r í p u s t n é, nakoľko po vyhlásení uznesenia na pojednávaní sa účastníci vzdali svojho práva podať voči nemu odvolanie. Ak povinný dobrovoľne nesplní, čo mu ukladá vykonateľné rozhodnutie, oprávnený môže podať návrh na vykonanie exekúcie podľa zákona č. 233/95 Z. z. Exekučný poriadok.</w:t>
      </w:r>
    </w:p>
    <w:p/>
    <w:p>
      <w:r>
        <w:t>Zdroj: KAUZIS.SK – https://www.kauzis.sk/judikatura/r/ECLI:SK:OSLC:2024:6624203643.2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