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Okresného súdu Lučenec sp. zn. 5P/62/2024 z 14. 1. 2025</w:t>
      </w:r>
    </w:p>
    <w:p>
      <w:r>
        <w:t>Dopĺňací rozsudok Okresného súdu Lučenec z 14. januára 2025, sp. zn. 5P/62/2024, ECLI:SK:OSLC:2025:6624201632.4</w:t>
      </w:r>
    </w:p>
    <w:p>
      <w:r>
        <w:t>Súd: Okresný súd Lučenec</w:t>
      </w:r>
    </w:p>
    <w:p>
      <w:r>
        <w:t>Spisová značka: 5P/62/2024</w:t>
      </w:r>
    </w:p>
    <w:p>
      <w:r>
        <w:t>ECLI: ECLI:SK:OSLC:2025:6624201632.4</w:t>
      </w:r>
    </w:p>
    <w:p>
      <w:r>
        <w:t>Dátum vydania: 14. 1. 2025</w:t>
      </w:r>
    </w:p>
    <w:p>
      <w:r>
        <w:t>Forma: Dopĺňací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5P/62/2024 6624201632 14. 01. 2025 JUDr. Lucia Šupenová ECLI:SK:OSLC:2025:6624201632.4</w:t>
      </w:r>
    </w:p>
    <w:p>
      <w:r>
        <w:t>DOPĹŇACÍ ROZSUDOK V MENE SLOVENSKEJ REPUBLIKY Okresný súd Lučenec pred sudcom JUDr. Lucia Šupenová vo veci starostlivosti o maloleté deti: A. B., nar. XX.XX.XXXX a A. C. B., nar. XX.XX.XXXX, t. č. bytom ako matka, zast. kolíznym opatrovníkom: Úradom práce sociálnych vecí a rodiny Lučenec, mal. Anastázia zverená do spoločnej náhradnej osobnej starostlivosti: C. D., nar. XX.XX.XXXX, trvale bytom: Mesto Lučenec, 984 01 Lučenec, t. č. bytom: E. XX, štátny občan SR a F. D., nar. XX.XX.XXXX, trvale bytom: E. XX, XXX XX G., štátna občianka SR, mal. A. C. zverená do náhradnej osobnej starostlivosti: H. B., nar. XX.XX.XXXX, trvale bytom: E. XX, XXX XX G., štátna občianka SR, deti rodičov: matka H. B., nar. XX.XX.XXXX, trvale bytom: Obec E., XXX XX G., t. č. bytom: E. XXX, XXX XX G., štátna občianka SR, otec I. B., nar. XX.XX.XXXX, trvale bytom: E. XX, XXX XX G., štátny občan SR, v konaní o návrhu o zrušenie náhradnej osobnej starostlivosti a o zverenie maloletých detí do osobnej starostlivosti matky, takto rozhodol: VI. Súd z r u š u j e spoločnú náhradnú osobnú starostlivosť nad maloletými deťmi A. C. B., nar. XX.XX.XXXX a A. B., nar. XX.XX.XXXX nariadenú rozsudkom Okresného súdu Lučenec, č.k. 5P/91/2023-141 zo dňa 25.08.2023. odôvodnenie: 1. Navrhovateľka - matka mal. detí sa svojim návrhom, doručeným tunajšiemu súdu dňa 27.03.2024 domáhal zverenia maloletých detí A. B., nar. XX.XX.XXXX a A. C. B., nar. XX.XX.XXXX do svojej osobnej starostlivosti. 2. Okresný súd Lučenec (ďalej len „tunajší súd“) rozhodol vo veci Rozsudkom č.k. 5P/62/2024-57 zo dňa 15.10.2024 tak, že výrokom I. zmenil rozsudok Okresného súdu Lučenec, tzo dňa 25.08.2023 tak, že zveril obe maloleté deti do osobnej starostlivosti a výchovy matky. II. výrokom vyslovil oprávnenie oboch rodičov maloleté deti zastupovať a spravovať ich majetok. III. výrokom uložil otcovi povinnosť prispievať na obe deti výživným vo výške 40,-Eur na každé dieťa zvlášť vždy vopred do 15. dňa, toho ktorého mesiaca k rukám matky počnúc právoplatnosťou rohto rozsudku. IV. výrokom nariadil nad maloletými deťmi výchovné opatrenie dohľad v súčinnosti ÚPSvaR Lučenec, Obcou Fiľakovské Kováče a školského zariadenia, ktoré maloleté deti navštevujú na dobu 6 mesiacov. V. výrokom styk otca s maloletými deťmi neupravil a ponechal ho na dohode rodičov. VI výrokom rozhodol o trovách konania. 3. Podľa § 2 ods. 1 zákona č. 161/2015 Z. z. Civilný mimosporový poriadok (ďalej len „CMP“), na konania podľa tohto zákona sa použijú ustanovenia Civilného sporového poriadku, ak tento zákon neustanovuje inak. 4. Podľa ustanovenia § 225 ods. 1 zákona č. 160/2015 Civilného sporového poriadku (ďalej len „CSP“), ak nerozhodol súd v rozsudku o niektorej časti predmetu konania alebo o predbežnej vykonateľnosti, môže strana do 15 dní od doručenia rozsudku navrhnúť jeho doplnenie. Súd môže rozsudok, ktorý nenadobudol právoplatnosť, doplniť aj bez návrhu.</w:t>
      </w:r>
    </w:p>
    <w:p>
      <w:r>
        <w:t>5. Podľa ustanovenia § 225 ods. 2 CSP, doplnenie urobí súd dopĺňacím rozsudkom, na ktorý sa primerane použijú ustanovenia o rozsudku. Ak súd nevyhovie návrhu strany na doplnenie rozsudku, návrh zamietne. 6. Podľa ustanovenia § 225 ods. 3 CSP, návrh na doplnenie sa netýka právoplatnosti ani vykonateľnosti výrokov pôvodného rozsudku. 7. Na pojednávaní, ktoré sa konalo dňa 15.10.2024 boli prítomní navrhovateľka, otec maloletých detí, stará matka, ktorej bolo maloleté dieťa A. C. predošlým rozhodnutím súdu zverená do NOS a kolízny opatrovník. Neprítomní na pojednávaní boli strýko a jeho manželka, ktorým bola v predošlom konaní zverená maloletá A. zverená do NOS, in concreto Rozsudkom OS Lučenec č.k. 5P 91/2023-141 zo dňa 25.08.2023. 8. Z dôvodu, že tunajší súd opomenul rozhodnúť o zrušení NOS u oboch maloletých detí samostatným výrokom rozsudku, tento doplnil tak, ako je uvedené vo výroku tohto dopĺňacieho rozsudku. Poučenie: Proti tomuto rozsudku je prípustné odvolanie v lehote 15 dní odo dňa jeho doručenia na Okresný súd Lučenec, Dr. Herza 14, 984 37 Lučenec.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w:t>
      </w:r>
    </w:p>
    <w:p>
      <w:r>
        <w:t>ak ide o rozhodnutie o výchove maloletých detí, návrh na súdny výkon rozhodnutia.</w:t>
      </w:r>
    </w:p>
    <w:p/>
    <w:p>
      <w:r>
        <w:t>Zdroj: KAUZIS.SK – https://www.kauzis.sk/judikatura/r/ECLI:SK:OSLC:2025:6624201632.4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