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5P/2/2026 z 24. 4. 2026</w:t>
      </w:r>
    </w:p>
    <w:p>
      <w:r>
        <w:t>Rozsudok Okresného súdu Lučenec z 24. apríla 2026, sp. zn. 5P/2/2026, ECLI:SK:OSLC:2026:6626200032.3</w:t>
      </w:r>
    </w:p>
    <w:p>
      <w:r>
        <w:t>Súd: Okresný súd Lučenec</w:t>
      </w:r>
    </w:p>
    <w:p>
      <w:r>
        <w:t>Spisová značka: 5P/2/2026</w:t>
      </w:r>
    </w:p>
    <w:p>
      <w:r>
        <w:t>ECLI: ECLI:SK:OSLC:2026:6626200032.3</w:t>
      </w:r>
    </w:p>
    <w:p>
      <w:r>
        <w:t>Dátum vydania: 24.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5P/2/2026 6626200032 24. 04. 2026 JUDr. Lucia Šupenová ECLI:SK:OSLC:2026:6626200032.3</w:t>
      </w:r>
    </w:p>
    <w:p>
      <w:r>
        <w:t>ROZSUDOK V MENE SLOVENSKEJ REPUBLIKY Okresný súd Lučenec pred sudcom JUDr. Lucia Šupenová v právnej veci maloletej navrhovateľky: A. B., nar. XX.XX.XXXX, trvale bytom: C. D., XXX XX A. E., t. č. bytom: F. X, XXX XX G., štátna občianka SR, za účasti rodičov maloletej navrhovateľky: matka H. I., nar. XX.XX.XXXX, trvale bytom: Obec D., XXX XX A. E., t. č. bytom: F. X, XXX XX G., štátna občianka SR a otec C. B., nar. XX.XX.XXXX, trvale bytom C. D., XXX XX A. E., t. č. bytom: F. X, XXX XX G., štátny občan SR a za účasti snúbenca maloletej navrhovateľky: J. E., nar. XX.XX.XXXX, trvale bytom: E. XX, XXX XX E., t. č. bytom: F. X, XXX XX G., v konaní o návrhu o povolenie uzavrieť manželstvo, takto rozhodol: I. Súd p o v o ľ u j e maloletej navrhovateľke A. B., nar. XX.XX.XXXX, dcére rodičov matky H. I., K. I., nar. XX.XX.XXXX a otca C. B., nar. XX.XX.XXXX, so snúbencom J. E., nar. XX.XX.XXXX uzavrieť manželstvo. II. Žiaden z účastníkov n e m á nárok na náhradu trov konania. odôvodnenie: 1. Navrhovateľka, maloletá A. B., nar. XX.XX.XXXX podala na tunajšom súde dňa 05.01.2026 návrh, ktorým žiadala, aby jej súd povolil uzavrietie manželstva so snúbencom J. E., nar. XX.XX.XXXX, nakoľko sa majú radi, žijú spolu ako druh a družka a očakávajú narodenie maloletého dieťaťa. 2. Na pojednávaní dňa 24.04.2026 sa účastníci konania po vyhlásení rozsudku vzdali práva podania riadneho opravného prostriedku – odvolania. Na základe uvedeného súd využil možnosť danú zákonom, z dôvodu ktorého toto rozhodnutie v súlade s ust. § 221 CSP zákona č. 160/2015 Z. z. Civilného sporového poriadku obsahuje iba stručné odôvodnenie v rozsahu identifikácie nároku. 3. Podľa § 1 ods. 1zákona č. 36/2005 Z.z. o rodine (ďalej aj len „ZoR“), manželstvo je zväzok muža a ženy, ktorý vzniká na základe ich dobrovoľného a slobodného rozhodnutia uzavrieť manželstvo po splnení podmienok ustanovených týmto zákonom. 4. Podľa § 1 ods. 2 ZoR, účelom manželstva je vytvoriť harmonické spoločenstvo, ktoré zabezpečí riadnu výchovu detí.</w:t>
      </w:r>
    </w:p>
    <w:p>
      <w:r>
        <w:t>a trvalé životné</w:t>
      </w:r>
    </w:p>
    <w:p>
      <w:r>
        <w:t>5. Podľa § 1 ods. 3 ZoR, muž a žena, ktorí chcú spolu uzavrieť manželstvo (ďalej len „snúbenci“), majú vopred poznať navzájom svoje charakterové vlastnosti a svoj zdravotný stav. 6. Podľa § 11 ods. 1 ZoR, manželstvo nemôže uzavrieť maloletý. Súd môže v súlade s účelom manželstva výnimočne povoliť uzavretie manželstva maloletému staršiemu ako 16 rokov. Bez povolenia súdu je manželstvo neplatné. V takom prípade súd aj bez návrhu rozhodne, že manželstvo je neplatné.</w:t>
      </w:r>
    </w:p>
    <w:p>
      <w:r>
        <w:t>7. Podľa ust. § 368 Civilného sporového poriadku, osoba oprávnená podať odvolanie sa môže odvolania vzdať. Vzdať sa odvolania možno len voči súdu, a to až po vyhlásení rozhodnutia. 8. Podľa ust. § 221 písm. a) Civilného sporového poriadku, písomné vyhotovenie rozsudku nemusí obsahovať odôvodnenie, ak je na pojednávaní vyhlásený rozsudok za prítomnosti všetkých strán alebo ich zástupcov, ktorí sa vzdajú odvolania. 9. V súlade s vyššie citovanými zákonnými ustanoveniami súd povolil maloletej navrhovateľke uzavretie manželstva. Snúbenec preukázal, že je schopný sa postarať o navrhovateľku a dieťa, obaja snúbenci poznajú svoj zdravotný stav, zdieľajú spoločnú domácnosť a spoločne vychovávajú svoje už narodené dieťa. 10. O trovách konania súd rozhodol v zmysle ust. § 52 CMP, a to že žiaden z účastníkov nemá nárok na náhradu trov konania, ak tento zákon neustanovuje inak. Poučenie: Proti tomuto rozsudku, nie je prípustné odvolanie. Podľa § 368 Civilného sporového poriadku, osoba oprávnená podať odvolanie sa môže odvolania vzdať. Vzdať sa odvolania možno len voči súdu, a to až po vyhlásení rozsudku.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w:t>
      </w:r>
    </w:p>
    <w:p/>
    <w:p>
      <w:r>
        <w:t>Zdroj: KAUZIS.SK – https://www.kauzis.sk/judikatura/r/ECLI:SK:OSLC:2026:6626200032.3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