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10C/1/2026 z 16. 3. 2026</w:t>
      </w:r>
    </w:p>
    <w:p>
      <w:r>
        <w:t>Uznesenie Okresného súdu Lučenec z 16. marca 2026, sp. zn. 10C/1/2026, ECLI:SK:OSLC:2026:6626200099.2</w:t>
      </w:r>
    </w:p>
    <w:p>
      <w:r>
        <w:t>Súd: Okresný súd Lučenec</w:t>
      </w:r>
    </w:p>
    <w:p>
      <w:r>
        <w:t>Spisová značka: 10C/1/2026</w:t>
      </w:r>
    </w:p>
    <w:p>
      <w:r>
        <w:t>ECLI: ECLI:SK:OSLC:2026:6626200099.2</w:t>
      </w:r>
    </w:p>
    <w:p>
      <w:r>
        <w:t>Dátum vydania: 16. 3. 2026</w:t>
      </w:r>
    </w:p>
    <w:p>
      <w:r>
        <w:t>Forma: Uznesenie</w:t>
      </w:r>
    </w:p>
    <w:p>
      <w:pPr>
        <w:pStyle w:val="Heading2"/>
      </w:pPr>
      <w:r>
        <w:t>Text rozhodnutia</w:t>
      </w:r>
    </w:p>
    <w:p>
      <w:r>
        <w:t>Súd: Spisová značka: Identifikačné číslo súdneho spisu: Dátum vydania rozhodnutia: Meno a priezvisko sudcu, VSÚ: ECLI:</w:t>
      </w:r>
    </w:p>
    <w:p>
      <w:r>
        <w:t>Okresný súd Lučenec 10C/1/2026 6626200099 16. 03. 2026 Mgr. Patrícia Priatková ECLI:SK:OSLC:2026:6626200099.2</w:t>
      </w:r>
    </w:p>
    <w:p>
      <w:r>
        <w:t>Uznesenie Okresný súd Lučenec v spore žalobcu: A. B., narodený XX.XX.XXXX, trvale bytom C. D. XXXX/XX, XXX XX E. F. G., zast.: JUDr. Bronislava Garajová, advokátka, so sídlom Železničná 291/6, 987 01 Poltár proti žalovaným: 1/ H. I., narodený XX.XX.XXXX, H. XXX, XXX XX H., 2/ H. I., narodený XX.XX.XXXX, trvale bytom F. J. XX, XXX XX G. A., 3/ H. I. (slobodný), neznámy vlastník, zastúpený Slovenským pozemkovým fondom, so sídlom Búdková č. 36, Bratislava, IČO: 17 335 345 a Lesmi Slovenskej republiky, štátny podnik, so sídlom Námestie SNP č. 8, Banská Bystrica, IČO: 36 038 351, 4/ C. I., narodený XX.XX.XXXX, trvale bytom K. A. XXX/XX, XXX XX E., 5/ C. I., narodený XX.XX.XXXX, trvale bytom L. XXX/XX, XXX XX E., 6/ C. M. (2), neznámy vlastník, zastúpený Slovenským pozemkovým fondom, so sídlom Búdková č. 36, Bratislava, IČO: 17 335 345 a Lesmi Slovenskej republiky, štátny podnik, so sídlom Námestie SNP č. 8, Banská Bystrica, IČO: 36 038 351, 7/ N. C. M., G. E., narodená XX.XX.XXXX, trvale bytom O. O. XXX/XX, XXX XX P. A., 8/ Q. M., G. R., neznámy vlastník, zastúpený Slovenským pozemkovým fondom, so sídlom Búdková č. 36, Bratislava, IČO: 17 335 345 a Lesmi Slovenskej republiky, štátny podnik, so sídlom Námestie SNP č. 8, Banská Bystrica, IČO: 36 038 351, 9/ E. M., narodený XX.XX.XXXX, trvale bytom S. XX, XXX XX T., 10/ U. M., narodená XX.XX.XXXX, trvale bytom V. XXX, XXX XX V., zast. E. M., narodený XX.XX.XXXX, trvale bytom V. XXX, XXX XX V. 11/ N. C. M., narodený XX.XX.XXXX, trvale bytom V. XXX/XX, XXX XX B. E., 12/ L. M., narodený XX.XX.XXXX, trvale bytom I. XXXX/XX, XXX XX V., 13/ U. M., narodený XX.XX.XXXX, trvale bytom J. XXX, XXX XX E., 14/ H. H. M., narodený XX.XX.XXXX, trvale bytom E. - A. E., L. XXXX/XX, XXX XX E., 15/ I. M., G. E., narodená XX.XX.XXXX, O. XXX/X, XXX XX G. A., 16/ I. W., narodený XX.XX.XXXX, trvale bytom H. XXXX, A. K. M., XXX XX A. K. M., 17/ I. L., G. Q., narodená XX.XX.XXXX, trvale bytom G. XXXX/XX, XXX XX V., 18/ C. N. R., G. J., narodená XX.XX.XXXX, trvale bytom A. O. XXXX/X, XXX XX M. - F. C., 19/ N. X., G. Q., narodená XX.XX.XXXX, trvale bytom W. I. XX/XXX, XXX XX E. F. G., 20/ G. D., G. C., narodená XX.XX.XXXX, trvale bytom M. F. Y. XXX, XXX XX M. F. Y., 21/ H. O. (z Polianok), neznámy vlastník, zastúpený Slovenským pozemkovým fondom, so sídlom Búdková č. 36, Bratislava, IČO: 17 335 345 a Lesmi Slovenskej republiky, štátny podnik, so sídlom Námestie SNP č. 8, Banská Bystrica, IČO: 36 038 351, 22/ J. O., narodený XX.XX.XXXX, trvale bytom E. XXXX, XXX XX D., 23/ Q. O., narodený XX.XX.XXXX, trvale bytom Q. XXXX/XX, XXX XX G. A., 24/ I. H., G. B., narodená XX.XX.XXXX, trvale bytom J. XXX/XX, XXX XX E., 25/ H. H. (maloletý), neznámy vlastník, zastúpený Slovenským pozemkovým fondom, so sídlom Búdková č. 36, Bratislava, IČO: 17 335 345 a Lesmi Slovenskej republiky, štátny podnik, so sídlom Námestie SNP č. 8, Banská Bystrica, IČO: 36 038 351, 26/ I. H., neznámy vlastník, zastúpený Slovenským pozemkovým fondom, so sídlom Búdková č. 36, Bratislava, IČO: 17 335 345 a Lesmi Slovenskej republiky, štátny podnik, so sídlom Námestie SNP č. 8, Banská Bystrica, IČO: 36 038 351, 27/ I. H., G. E., narodená XX.XX.XXXX, trvale bytom G. XXXX/XX, XXX XX R., 28/ I. E., G. A., narodená XX.XX.XXXX, trvale bytom G. XXXX/XX, XXX XX R.,</w:t>
      </w:r>
    </w:p>
    <w:p>
      <w:r>
        <w:t>29/ C. C. E., G. I., narodená XX.XX.XXXX, trvale bytom E. XXX/XX, XXX XX P. A., 30/ N. E., G. X., narodená XX.XX.XXXX, trvale bytom D. Q. XXX, XXX XX D. Q., 31/ I. E., G. M., narodená XX.XX.XXXX, trvale bytom W. XXX/XX, XXX XX G. A., 32/ H. E., narodený XX.XX.XXXX, trvale bytom F. C. XXX/X, XXX XX L., 33/ C. E., narodený XX.XX.XXXX, trvale bytom Z. X, XXX XX Q., 34/ U. A., narodená XX.XX.XXXX, trvale bytom E. XXX, XXX XX E., 35/ H. E., neznámy vlastník, zastúpený Slovenským pozemkovým fondom, so sídlom Búdková č. 36, Bratislava, IČO: 17 335 345 a Lesmi Slovenskej republiky, štátny podnik, so sídlom Námestie SNP č. 8, Banská Bystrica, IČO: 36 038 351, 36/ J. V., narodený XX.XX.XXXX, trvale bytom G. XX/XX, XXX XX G. A., 37/ L. V., narodený XX.XX.XXXX, trvale bytom D. T. XXX, XXX XX D. T., 38/ V. C., narodený XX.XX.XXXX, trvale bytom A. H., XXX XX A. H., 39/ Y. C., narodený XX.XX.XXXX, trvale bytom D. P. XXX, XXX XX D. P., 40/ B. C., narodený XX.XX.XXXX, trvale bytom G. XXX/XX, XXX XX J., 41/ U. C., G. A., narodená XX.XX.XXXX, trvale bytom D. B. XX, XXX XX D. B., 42/ H. C., narodený XX.XX.XXXX, trvale bytom T. XX, XXX XX M., 43/ D. C., G. A., narodená XX.XX.XXXX, A. XXX/XX, XXX XX P., 44/ C. C., narodený XX.XX.XXXX, trvale bytom V. XXXX/X, XXX XX E. F. G., 45/ Y. C., G. T., narodená XX.XX.XXXX, V. XXXX/X, XXX XX E. F. G., 46/ N. I. C., G. C., narodená XX.XX.XXXX, L. B. O. XXX/X, XXX XX G. A., 47/ N. F., narodený XX.XX.XXXX, trvale bytom D. XXX/XX, XXX XX K., 48/ C. Y., G. E., narodená XX.XX.XXXX, trvale bytom N. A. XX, A., G. G. 49/ H. J., G. A., narodená XX.XX.XXXX, trvale bytom H. XXX, XXX XX H., 50/ L. G., narodený XX.XX.XXXX, trvale bytom A. XX, XXX XX M. M., 51/ H. G., narodený XX.XX.XXXX, trvale bytom G. M. XXX, XXX XX G. M. 52/ H. G., narodený XX.XX.XXXX, trvale bytom G. XXX/XX, XXX XX M. M., 53/ J. G., narodený XX.XX.XXXX, trvale bytom Q. XXXX/XX, XXX XX M. M., 54/ B. X., G. G., narodená XX.XX.XXXX, trvale bytom Q. XXXX/XXX, XXX XX M. M. 55/ H. G., G. A., narodená XX.XX.XXXX, J. XXX, XXX XX B., 56/ C. A., rodená H., narodená XX.XX.XXXX, trvale bytom J. XXX/XX, XXX XX J., 57/ [. A., narodený XX.XX.XXXX, trvale bytom V. XXXX/XX, XXX XX D., 58/ U. A., G. I., narodená XX.XX.XXXX, trvale bytom G. XXX/XX, XXX XX G. A., XX/ A. G., zastúpená Slovenským pozemkovým fondom, so sídlom Búdková 36, 811 04 Bratislava, IČO: 17 335 345, a LESMI Slovenskej republiky, štátny podnik, so sídlom Námestie SNP 8, 975 66 Banská Bystrica, IČO: 36 038 351, 60/ H. A., narodený XX.XX.XXXX, G. XXXX/XXX, XXX XX J. M., 61/ H. A., narodený XX.XX.XXXX, trvale bytom X. XXXX XXX/XX, XXX XX J., 62/ C. A., narodený XX.XX.XXXX, trvale bytom T. XXXX/XX, XXX XX L. V. 63/ J. A., narodený XX.XX.XXXX, trvale bytom G. XXXX/X, XXX XX E. F. G., 65/ L. G., G. A., narodená XX.XX.XXXX, trvale bytom J. XX, XXX XX V., 66/ N. H. T., narodený XX.XX.XXXX, trvale bytom F. XXXX/XX, XXX XX M. M., 67/ Y. T., narodený XX.XX.XXXX, trvale bytom Y. C. XXX/XX, XXX XX J. 68/ L. T., narodený XX.XX.XXXX, trvale bytom M. XXX, XXX XX M. 69/ C. T., G. B., narodená XX.XX.XXXX, trvale bytom E. XXX, XXX XX D., 70/ N. H. T., narodený XX.XX.XXXX, trvale bytom N. XXX/XX, XXX XX V., 71/ C. J. T., narodený XX.XX.XXXX, trvale bytom B. K. XXX/XX, XXX XX O. X., 72/ I. Q., narodená XX.XX.XXXX, trvale bytom B. X, XXX XX M. - G. 73/ N. Q., G. I., narodená XX.XX.XXXX, trvale bytom [. T. XXXX/XX, XXX XX P., 74/ H. B., narodený XX.XX.XXXX, trvale bytom D. XX, XXX XX K., 75/ H. B., narodený XX.XX.XXXX, trvale bytom T. XXX, XXX XX E. F. G., 76/ H. B., narodený XX.XX.XXXX, trvale bytom D. XXX/XX, XXX XX E. F. G., 77/ H. B., narodený XX.XX.XXXX, trvale bytom V. XXXX/X, XXX XX E. F. G., 78/ C. B., narodený XX.XX.XXXX, D. XXX/X, XXX XX E. F. G., 79/ Y. B., narodený XX.XX.XXXX, trvale bytom A. XXX/X, XXX XX J., 80/ Y. B., narodený XX.XX.XXXX, trvale bytom T. XXX/XX, XXX XX E. F. G., 81/ J. B., narodený XX.XX.XXXX, trvale bytom A. XXX, XXX XX D. P., 82/ J. B., narodený XX.XX.XXXX, trvale bytom L. XXX/XX, XXX XX J.,</w:t>
      </w:r>
    </w:p>
    <w:p>
      <w:r>
        <w:t>84/ H. T., narodený XX.XX.XXXX, trvale bytom A. XXX/XXX, XXX XX J., 85/ H. I., narodený XX.XX.XXXX, trvale bytom R. XXX/X, XXX XX J., 86/ Y. I., narodený XX.XX.XXXX, trvale bytom A. XXX/XXX, XXX XX J., 87/ C. I., narodený XX.XX.XXXX, trvale bytom G. N. XXXX/XX, XXX XX V., o zrušenie a vyporiadanie podielového spoluvlastníctva, takto rozhodol: Súd konanie z a s t a v u j e . odôvodnenie: 1. Okresnému súdu Lučenec bola dňa 08.01.2026 doručená žaloba, doplnená podaním zo dňa 10.02.2026 a 04.03.2026, ktorou sa žalobca domáhal zrušenia a vyporiadania podielového spoluvlastníctva k nehnuteľnostiam nachádzajúcim sa v katastrálnom území N. J. evidovaným na LV č. XXX. 2. Podaním žaloby vznikla žalobcovi v zmysle § 5 ods. 1 písm. a) zákona Slovenskej národnej rady č. 71/1992 Zb. o súdnych poplatkoch a poplatku za výpis z registra trestov v znení neskorších predpisov (ďalej len „zákon o súdnych poplatkoch“) a položky 1 písm. a) Sadzobníka súdnych poplatkov, ktorý tvorí prílohu zákona o súdnych poplatkoch, v spojení s ustanovením § 6 ods. 3 a § 7 ods. 9 zákona o súdnych poplatkoch, povinnosť zaplatiť súdny poplatok vo výške 727,50 Eur. 3. Žalobca súdny poplatok spolu s podaním žaloby nezaplatil, preto ho súd výzvou zo dňa 12.02.2026 vyzval na zaplatenie súdneho poplatku vo výške 727,50 Eur v lehote 10 dní od doručenia výzvy s poučením, že ak tak v určenej lehote neurobí, súd konanie zastaví. 4. Výzva na zaplatenie súdneho poplatku bola žalobcovi doručená dňa 25.02.2026, pričom žalobca súdny poplatok v určenej lehote nezaplatil. Lehota na zaplatenie súdneho poplatku márne uplynula dňom 09.02.2026. 5. Podľa § 2 ods. 1 písm. a) zákona o súdnych poplatkoch, poplatníkom je navrhovateľ poplatkového úkonu, ak je podľa sadzobníka ustanovený poplatok z návrhu. 6. Podľa § 5 ods. 1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7.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8.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9. Vzhľadom na skutočnosť, že žalobca si svoju poplatkovú povinnosť ani na výzvu súdu nesplnil, t. j. nezaplatil súdny poplatok za podanú žalobu v súdom stanovenej desaťdňovej lehote od doručenia výzvy na zaplatenie súdneho poplatku, pričom bol poučený o procesných následkoch nezaplatenia súdneho poplatku, súd konanie pre nezaplatenie súdneho poplatku zastavil.</w:t>
      </w:r>
    </w:p>
    <w:p>
      <w:r>
        <w:t>Poučenie: Proti tomuto uzneseniu nie je prípustné odvolanie.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w:t>
      </w:r>
    </w:p>
    <w:p/>
    <w:p>
      <w:r>
        <w:t>Zdroj: KAUZIS.SK – https://www.kauzis.sk/judikatura/r/ECLI:SK:OSLC:2026:6626200099.2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